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ab/>
        <w:t xml:space="preserve">STANDARDY OCHRONY MAŁOLETNICH 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UCZNIOWSKIEGO KLUBU SPORTOWEGO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„SILVANT KAJAKI ELBLĄG” W ELBLĄGU 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lef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SPIS TREŚCI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WPROWADZENIE I DEFINICJE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ZAPEWNIAJĄCE BEZPIECZNE RELACJE MIĘDZY MAŁOLETNIM A PRACOWNIKIEM 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III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ROZPOZNAWANIE I REAGOWANIE NA CZYNNIKI RYZYKA KRZYWDZENIA MAŁOLETNICH</w:t>
        <w:tab/>
        <w:t xml:space="preserve"> 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I PROCEDURA PODEJMOWANIA INTERWENCJI W SYTUACJI PODEJRZENIA KRZYWDZENIA MAŁOLETNIEGO PRZEZ PRACOWNIKA, OSOBĘ TRZECIĄ, INNEGO MAŁOLETNIEGO LUB OPIEKUNA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OCHRONY DANYCH OSOBOWYCH I WIZERUNKU MAŁOLETNIEGO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KORZYSTANIA Z URZĄDZEŃ ELEKTRONICZNYCH Z DOSTĘPEM DO SIECI INTERNET. PROCEDURY OCHRONY MAŁOLETNICH PRZED TREŚCIAMI SZKODLIWYMI I ZAGROŻENIAMI W SIECI INTERNET ORAZ UTRWALONYMI W INNEJ FORMIE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VII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ZAKRES KOMPETENCJI OSÓB ODPOWIEDZIALNYCH ZA PRZYGOTOWANIE PRACOWNIKÓW DO STOSOWANIA STANDARDÓW OCHRONY MAŁOLETNICH ORAZ ZASADY AKTUALIZACJI I MONITORINGU REALZACJI STANDARDU OCHRONY MAŁOLETNICH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VIII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ZASADY UDOSTĘPNIANIA RODZICOM I MAŁOLETNIM STANDARDÓW DO ZAPOZNANIA SIĘ Z NIMI I ICH STOSOWANIA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ROZDZIAŁ IX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POSTANOWIENIA KONCOWE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5" w:right="1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ZAŁĄCZNIKI</w:t>
        <w:tab/>
      </w:r>
    </w:p>
    <w:p w:rsidR="00000000" w:rsidDel="00000000" w:rsidP="00000000" w:rsidRDefault="00000000" w:rsidRPr="00000000" w14:paraId="0000004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 nr 1 [Oświadczenie o niekaralności]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 nr 2 [Oświadczenie o zapoznaniu się ze Standardami]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 nr 3 [Karta interwencji]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Załącznik nr 4 [Standardy w wersji skróconej]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I </w:t>
      </w:r>
    </w:p>
    <w:p w:rsidR="00000000" w:rsidDel="00000000" w:rsidP="00000000" w:rsidRDefault="00000000" w:rsidRPr="00000000" w14:paraId="0000006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WPROWADZENIE I DEFINICJE </w:t>
      </w:r>
    </w:p>
    <w:p w:rsidR="00000000" w:rsidDel="00000000" w:rsidP="00000000" w:rsidRDefault="00000000" w:rsidRPr="00000000" w14:paraId="0000006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Uczniowski Klub Sportowy „Silvant Kajaki Elbląg” w Elblągu („Klub Sportowy”) dąży do ochrony wszystkich osób zaangażowanych w sport, w tym dzieci i młodzieży. </w:t>
      </w:r>
    </w:p>
    <w:p w:rsidR="00000000" w:rsidDel="00000000" w:rsidP="00000000" w:rsidRDefault="00000000" w:rsidRPr="00000000" w14:paraId="0000006B">
      <w:pPr>
        <w:spacing w:line="240" w:lineRule="auto"/>
        <w:ind w:left="5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Jednocześnie, jednym z głównych celów statutowych Klubu Sportowego jest współzawodnictwo sportowe, polegające na organizacji i prowadzeniu współzawodnictwa w różnych dyscyplinach sportowych, a w szczególności sportach łuczniczych, zarówno na poziomie amatorskim jak i profesjonalnym. </w:t>
      </w:r>
    </w:p>
    <w:p w:rsidR="00000000" w:rsidDel="00000000" w:rsidP="00000000" w:rsidRDefault="00000000" w:rsidRPr="00000000" w14:paraId="0000006D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Klub Sportowy jako organizator szkolenia i współzawodnictwa sportowego dla dzieci i młodzieży, zapewnia przestrzeganie przepisów ustawy z dnia 13 maja 2016 roku o przeciwdziałaniu zagrożeniom przestępczością na tle seksualnym oraz jej nowelizacji z dnia 28 lipca 2023 roku. W odpowiedzi na te wymogi, Klub Sportowy wdraża niniejsze Standardy Ochrony Małoletnich, aby jeszcze skuteczniej zabezpieczyć dobro i bezpieczeństwo młodych sportowców.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Standardy mają zastosowanie do każdego kto: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 zawodnikiem Klubu Sportowego lub jest osobą uczestniczącą w jakimkolwiek wydarzeniu organizowanym przez Klub Sportowy;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 działaczem Klubu Sportowego (np. członkiem władz Klubu Sportowego, członkiem komisji specjalistycznych) lub bierze udział w charakterze osoby funkcyjnej Klubu Sportowego (np. trener); </w:t>
      </w:r>
    </w:p>
    <w:p w:rsidR="00000000" w:rsidDel="00000000" w:rsidP="00000000" w:rsidRDefault="00000000" w:rsidRPr="00000000" w14:paraId="00000075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2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jest pracownikiem, współpracownikiem, wolontariuszem, stażystą lub podwykonawcą Klubu Sportowego. </w:t>
      </w:r>
    </w:p>
    <w:p w:rsidR="00000000" w:rsidDel="00000000" w:rsidP="00000000" w:rsidRDefault="00000000" w:rsidRPr="00000000" w14:paraId="00000077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Ilekroć w niniejszych Standardach Ochrony Małoletnich jest mowa o:</w:t>
      </w:r>
    </w:p>
    <w:p w:rsidR="00000000" w:rsidDel="00000000" w:rsidP="00000000" w:rsidRDefault="00000000" w:rsidRPr="00000000" w14:paraId="00000079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Systemów RSPTS –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rozumie się przez to osobę, która na koncie użytkownika instytucjonalnego pełni rolę Administratora konta użytkownika instytucjonalnego.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małoletniego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należy przez to rozumieć wszelkie informacje umożliwiające identyfikację Małoletniego.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Klub Sportowy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Uczniowski Klub Sportowy „Silvant Kajaki Elbląg” w Elblągu. 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Krzywdzenie małoletniego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należy rozumieć popełnienie czynu zabronionego lub czynu karalnego na szkodę Małoletniego przez jakąkolwiek osobę (w tym osób związanych z Klubem Sportowym). Do przejawów krzywdzenia zaliczyć możemy: 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przemoc fizyczną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celowe uszkodzenie ciała, zadawanie bólu lub groźba uszkodzenia ciała Małoletniego;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przemoc emocjonalna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powtarzające się poniżanie, upokarzanie i ośmieszanie Małoletniego, nieustanna krytyka, wciąganie Małoletniego w konflikt osób dorosłych, manipulowanie nim, brak odpowiedniego wsparcia, stawianie Małoletniemu wymagań i oczekiwań, którym nie jest on w stanie sprostać;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8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przestępczości na tle seksualnym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rozumie się przez to przestępczość na tle seksualnym obejmującą przestępstwa przeciwko wolności seksualnej wymienione w rozdziale XXV ustawy z dnia 6 czerwca 1997 r. - Kodeks karny (Dz.U.2024.17 t.j. z dnia 2024.01.04), z wyłączeniem przestępstw określonych w:</w:t>
      </w:r>
    </w:p>
    <w:p w:rsidR="00000000" w:rsidDel="00000000" w:rsidP="00000000" w:rsidRDefault="00000000" w:rsidRPr="00000000" w14:paraId="00000087">
      <w:pPr>
        <w:spacing w:after="0" w:line="24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201 Kodeksu karnego, chyba że zostały popełnione na szkodę Małoletniego;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202 § 1 Kodeksu karnego;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202 § 3 Kodeksu karnego polegających na prezentowaniu treści pornograficznych związanych z prezentowaniem przemocy lub posługiwaniem się zwierzęciem;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202 § 4a Kodeksu karnego;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202 § 4b Kodeksu karnego polegających na przechowywaniu lub posiadaniu treści pornograficznych przedstawiających wytworzony albo przetworzony wizerunek Małoletniego uczestniczącego w czynności seksualnej;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202 § 4c Kodeksu karnego;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3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71" w:right="0" w:hanging="72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art. 204 § 1 i 2 Kodeksu karnego, chyba że zostały popełnione na szkodę Małoletniego;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3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przemoc ekonomiczna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niezapewnianie odpowiednich warunków do rozwoju Małoletniego przez Opiekunów małoletniego (np. widoczny brak odpowiedniego odżywiania, ubrań, schronienia);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1" w:hanging="4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zaniedbywanie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niezaspokajanie podstawowych potrzeb materialnych i emocjonalnych Małoletniego przez Opiekunów małoletniego, (np. widoczny brak odpowiedniego jedzenia, ubrań, schronienia, opieki medycznej, bezpieczeństwa, zainteresowania Małoletnim).</w:t>
      </w:r>
    </w:p>
    <w:p w:rsidR="00000000" w:rsidDel="00000000" w:rsidP="00000000" w:rsidRDefault="00000000" w:rsidRPr="00000000" w14:paraId="00000099">
      <w:pPr>
        <w:spacing w:after="0" w:line="240" w:lineRule="auto"/>
        <w:ind w:left="0" w:righ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rozumie się przez to osobę, która nie ukończyła lat 18 będąca czynnym zawodnikiem Klubu Sportowego.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to osoba uprawniona do reprezentacji Małoletniego, w szczególności jego rodzic/opiekun prawny.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Osobie odpowiedzialnej za Standardy Ochrony Małoletnich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należy przez to rozumieć wyznaczonego przez Prezesa Klubu, Pracownika sprawującego nadzór nad realizacją niniejszych Standardów.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 upoważniona –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należy przez to rozumieć pracownika wyznaczonego przez Prezesa Klubu do dokonania odpowiednich czynności przewidzianych w Standardach, który może działać obok Prezesa Klubu lub zamiast niego. Osoba ta działa wyłącznie na podstawie szczegółowego pełnomocnictwa, które określa zakres jej uprawnień zgodnie z niniejszymi Standardami. Osoba upoważniona powinna cieszyć się nienagannym zaufaniem wewnątrz Klubu Sportowego oraz dawać rękojmię rzetelności i odpowiedzialności w realizacji powierzonych jej zadań.</w:t>
      </w:r>
    </w:p>
    <w:p w:rsidR="00000000" w:rsidDel="00000000" w:rsidP="00000000" w:rsidRDefault="00000000" w:rsidRPr="00000000" w14:paraId="000000A1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to osoba wykonująca pracę w Klubie Sportowym, obejmująca zarówno pracowników pedagogicznych (takich jak trenerzy), jak i niepedagogicznych (takich jak pracowników biurowych), zatrudniona w Klubie Sportowym na podstawie umowy o pracę, umowy cywilnoprawnej, a także wolontariusze i stażyści. </w:t>
      </w:r>
    </w:p>
    <w:p w:rsidR="00000000" w:rsidDel="00000000" w:rsidP="00000000" w:rsidRDefault="00000000" w:rsidRPr="00000000" w14:paraId="000000A3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Rejestr Sprawców Przestępstw na Tle Seksualnym (RSPTS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– rozumie się przez to rejestr osób, które dopuściły się przestępstwa z pobudek seksualnych, wprowadzony na mocy ustawy z dnia 13 maja 2016 r. o przeciwdziałaniu zagrożeniom przestępczością na tle seksualnym i ochrony małoletnich.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— należy przez to rozumieć Prezes Zarządu Klubu Sportowego. Do zakresu zadań Prezesa Klubu w przypadku podejrzenia lub uzyskania informacji, że Małoletni jest krzywdzony w szczególności należy: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przyjmowanie zgłoszenie o krzywdzeniu lub podejrzeniu krzywdzenia Małoletniego;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branie udziału w rozmowie z Opiekunami małoletniego;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sytuacjach podejrzenia przemocy domowej wobec Małoletniego podejmowanie decyzji o uruchomieniu procedury „Niebieska Karta”;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Małoletni doświadcza przemocy domowej lub jeżeli Opiekun małoletniego  odmawia współpracy z Klubem Sportowym składanie wniosku o wgląd w sytuację rodziny do sądu lub zawiadamia  policję lub prokuraturę o podejrzeniu przestępstwa;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sprawcą przemocy jest inny Małoletni, a wcześniejsze metody postępowania okazały się nieskuteczne, zawiadamianie sądu; 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prowadzenie nadzór nad prowadzeniem przypadku Małoletniego krzywdzonego.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należy przez to rozumieć Standardy Ochrony Małoletnich Uczniowskiego Klubu Sportowego „Silvant Kajak Elbląg” w Elblągu.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Ustawie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rozumie się przez to ustawę z dnia 13 maja 2016 r. o przeciwdziałaniu zagrożeniom przestępczością na tle seksualnym i ochronie małoletnich (Dz.U.2024.560 t.j. z dnia 2024.04.12). </w:t>
      </w:r>
    </w:p>
    <w:p w:rsidR="00000000" w:rsidDel="00000000" w:rsidP="00000000" w:rsidRDefault="00000000" w:rsidRPr="00000000" w14:paraId="000000B1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Zgoda opiekuna małoletniego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— należy przez to rozumieć zgodę co najmniej jednego z Opiekunów małoletniego (w przypadku braku porozumienia między Opiekunami małoletniego należy jednak uzyskać zgodę od dwojga z nich).</w:t>
      </w:r>
    </w:p>
    <w:p w:rsidR="00000000" w:rsidDel="00000000" w:rsidP="00000000" w:rsidRDefault="00000000" w:rsidRPr="00000000" w14:paraId="000000B3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II </w:t>
      </w:r>
    </w:p>
    <w:p w:rsidR="00000000" w:rsidDel="00000000" w:rsidP="00000000" w:rsidRDefault="00000000" w:rsidRPr="00000000" w14:paraId="000000B5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ZAPEWNIAJĄCE BEZPIECZNE RELACJE MIĘDZY MAŁOLETNIM A PRACOWNIKIEM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§1.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Nadrzędną zasadą, której przestrzeganie jest wymagane od wszystkich osób objętych Standardami w odniesieniu do wszystkich podejmowanych czynności w Klubie Sportowym, jest działanie dla dobra Małoletniego i w jego najlepszym interesie. Osoby objęte Standardami traktują Małoletniego z szacunkiem oraz uwzględniają jego godność i potrzeby. Wszystkie osoby uczestniczące w strukturze Klubu Sportowego działają w ramach obowiązujących przepisów prawa powszechnie obowiązującego, przepisów wewnętrznych Klubu Sportowego oraz przyznanych im kompetencji. Niedopuszczalne jest podejmowanie jakichkolwiek czynności niedozwolonych określonych w niniejszym Standardzie. 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przed nawiązaniem z osobą stosunku pracy lub przed dopuszczeniem osoby do innej działalności związanej z wychowaniem, sportem, opieką nad Małoletnimi (kandydat), zobowiązane są do uzyskania informacji, czy dane tej osoby są zamieszczone w </w:t>
      </w:r>
      <w:commentRangeStart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RSPTS z dostępem ograniczonym lub rejestrze osób, w stosunku do których Państwowa Komisja do spraw przeciwdziałania wykorzystaniu seksualnemu małoletnich poniżej lat 15 wydała postanowienie o wpisie w RSPTS.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pobiera od kandydata informację z Krajowego Rejestru Karnego o niekaralności.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kandydat posiada obywatelstwo inne niż polskie, wówczas powinien przedłożyć również informację z rejestru karnego państwa, którego jest obywatelem, uzyskiwaną do celów działalności zawodowej lub wolontariacie związanej z kontaktami z małoletnimi, bądź informację z rejestru karnego, jeżeli prawo tego państwa nie przewiduje wydawania informacji dla wyżej wymienionych celów. 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pobiera od kandydata oświadczenie o państwie/państwach (innych niż Rzeczypospolita Polska), w których zamieszkiwał w ostatnich 20 latach pod rygorem odpowiedzialności karnej. Jeżeli prawo państwa, z którego ma być przedłożona informacja o niekaralności nie przewiduje wydawania takiej informacji lub nie prowadzi rejestru karnego, wówczas kandydat składa, pod rygorem odpowiedzialności karnej, oświadczenie o tym fakcie wraz z oświadczeniem, że nie był prawomocnie skazany oraz nie wydano wobec niego innego orzeczenia, w którym stwierdzono, iż dopuścił się takich czynów zabronionych, oraz że nie ma obowiązku wynikającego z orzeczenia sądu, innego uprawnionego organu lub ustawy,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 Wzór oświadczenia o niekaralności oraz o toczących się postępowaniach przygotowawczych, sądowych i dyscyplinarnych stanowi załącznik nr 1 do niniejszych Standardów.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powinni niezwłocznie dokonać analizy danych osobowych kandydatów do pracy, Pracowników oraz osób współpracujących i pracowników podwykonawców pracujących z Małoletnimi i zestawić je z danymi w rejestrze, a w przypadku stwierdzenia, że potencjalny pracownik lub obecny figuruje w Rejestrze z dostępem ograniczonym lub w Rejestrze osób, w stosunku do których Państwowa Komisja do spraw przeciwdziałania wykorzystaniu seksualnemu małoletnich poniżej lat 15 wydała postanowienie o wpisie w RSPTS – podejmować stosowne działania określone w § 3 Standardów.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Podczas analizy, o której mowa w § 2 ust. 1 Standardów istotne jest ustalenie kto w Klubie Sportowym ma lub może mieć styczność z Małoletnim. W RSPTS należy w szczególności sprawdzić: trenerów, wychowawców, opiekunów obozów, zgrupowań, opiekunów medycznych, terapeutów, pracowników i współpracowników, wolontariuszy, stażystów, oraz inne osoby pracujące bezpośrednio z Małoletnimi. Obowiązku sprawdzenia Pracownika nie należy ograniczać do weryfikacji nowozatrudnionych lub potencjalnych pracowników Klubu Sportowego, ale należy także przeprowadzić weryfikację osób już dopuszczonych do pracy z Małoletnimi.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powinni dołożyć wszelkich starań, które zmierzają do weryfikacji również osób, które opiekują się bądź pracują z Małoletnimi, a nie są bezpośrednimi pracownikami Klubu Sportowego.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powinna zażądać od podwykonawcy pełnej listy pracowników oddelegowanych do pracy w podmiocie, a po otrzymaniu listy, niezwłocznie sprawdzić pracowników w rejestrze. Jeśli podwykonawca w związku z wykonywaną działalnością dokonał weryfikacji swoich pracowników wówczas od tego podmiotu można zażądać przedłożenia identyfikatorów ostatnich wydruków pracowników w celu potwierdzenia wykonania weryfikacji.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Weryfikacji nie przeprowadza się na stanowiskach administracyjnych i obsługowych. Sam fakt przypadkowej styczności z Małoletnimi, jaki wiąże się z pracą na takich stanowiskach, nie oznacza, że dany Pracownik wykonuje obowiązki związane z opieką czy wychowaniem Małoletnich. Jednocześnie do ich zadań w zakresie ochrony Małoletnich należą reagowanie na objawy przemocy oraz niepokojące zachowania, których mogą być świadkami oraz zgłaszanie obserwowanych niepokojących sygnałów Prezesowi Klubu lub Osobie upoważnionej.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monitorowania bezpieczeństwa w Klubie Sportowym, Prezes Klubu lub Osoba upoważniona dokonują w każdym roku kalendarzowym sprawdzenia figurowania danego Pracownika w RSPTS.</w:t>
      </w:r>
    </w:p>
    <w:p w:rsidR="00000000" w:rsidDel="00000000" w:rsidP="00000000" w:rsidRDefault="00000000" w:rsidRPr="00000000" w14:paraId="000000D0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§3.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 Klubu Sportowego powołał uchwałą z dnia 14.08.2024 r. Prezesa Klubu na funkcję Administratora Systemów RSPTS dla Klubu Sportowego, który na koncie użytkownika instytucjonalnego pełni rolę Administratora konta użytkownika instytucjonalnego.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momencie stwierdzenia obecności w RSPTS zatrudnionego, dopuszczonego do pracy z Małoletnimi Pracownika należy go niezwłocznie zastąpić innym Pracownikiem, który w RSPTS nie figuruje. Natomiast, w przypadku otrzymania aplikacji na stanowisko związane z opieką nad Małoletnimi, należy bezwzględnie odrzucić kandydaturę takiej osoby na stanowisko pracy związane z kontaktem z Małoletnim.</w:t>
      </w:r>
    </w:p>
    <w:p w:rsidR="00000000" w:rsidDel="00000000" w:rsidP="00000000" w:rsidRDefault="00000000" w:rsidRPr="00000000" w14:paraId="000000D6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powzięcia informacji o wszczęciu wobec Pracownika, postępowania karnego o przestępstwo przeciwko wolności seksualnej lub przestępstwo przeciwko Małoletniemu i/lub postępowania dyscyplinarnego w tym zakresie, Klub Sportowy niezwłocznie odsuwa Pracownika od wszelkich form kontaktu z Małoletnimi.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Systemów RSPTS czuwa nad zabezpieczeniem wszystkich wydruków PDF w sposób zgodny z politykami ochrony danych osobowych przyjętymi w Klubie Sportowym.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uzyskane z RSPTS mogą być wykorzystywane w celach zatrudnienia kandydata lub aktualnej weryfikacji Pracowników. Prezes Klubu powinien więc ograniczyć się do złożenia uzyskanej informacji w pliku osoby lub aktach osobowych. Informacja nie może być upubliczniana w jakikolwiek sposób, w szczególności na posiedzeniach władz Klubu Sportowego.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Wydruki PDF oraz wydruki w formie papierowej przechowywane są przez Administratora Systemów RSPTS w zakresie informacji o figurowaniu w rejestrze w czasie wskazanym w ustawie, informacje o niefigurowaniu w rejestrze oraz inne wyniki, 5 lat od udzielenia informacji.</w:t>
      </w:r>
    </w:p>
    <w:p w:rsidR="00000000" w:rsidDel="00000000" w:rsidP="00000000" w:rsidRDefault="00000000" w:rsidRPr="00000000" w14:paraId="000000DE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line="240" w:lineRule="auto"/>
        <w:ind w:left="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uzyskania informacji z RSPTS przygotowanego przez Ministerstwo Sprawiedliwości należy: </w:t>
      </w:r>
    </w:p>
    <w:p w:rsidR="00000000" w:rsidDel="00000000" w:rsidP="00000000" w:rsidRDefault="00000000" w:rsidRPr="00000000" w14:paraId="000000E2">
      <w:pPr>
        <w:spacing w:line="240" w:lineRule="auto"/>
        <w:ind w:left="113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założyć na stronie internetowej ms.gov.pl lub pod link: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https://rps.ms.gov.pl/pl-PL/Public#/register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konto użytkownika instytucjonalnego; </w:t>
      </w:r>
    </w:p>
    <w:p w:rsidR="00000000" w:rsidDel="00000000" w:rsidP="00000000" w:rsidRDefault="00000000" w:rsidRPr="00000000" w14:paraId="000000E4">
      <w:pPr>
        <w:spacing w:line="240" w:lineRule="auto"/>
        <w:ind w:left="113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przesłać pisemne zgłoszenie utworzenia konta do Biura Informacyjnego Krajowego Rejestru Karnego (BI KRK); </w:t>
      </w:r>
    </w:p>
    <w:p w:rsidR="00000000" w:rsidDel="00000000" w:rsidP="00000000" w:rsidRDefault="00000000" w:rsidRPr="00000000" w14:paraId="000000E6">
      <w:pPr>
        <w:spacing w:line="240" w:lineRule="auto"/>
        <w:ind w:left="113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aktywowaniu konta przez BI KRK należy wygenerować pytanie do Systemu RSPTS, które należy opatrzyć kwalifikowanym podpisem elektronicznym lub podpisem potwierdzonym profilem zaufanym ePUAP; </w:t>
      </w:r>
    </w:p>
    <w:p w:rsidR="00000000" w:rsidDel="00000000" w:rsidP="00000000" w:rsidRDefault="00000000" w:rsidRPr="00000000" w14:paraId="000000E8">
      <w:pPr>
        <w:spacing w:line="240" w:lineRule="auto"/>
        <w:ind w:left="113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uzyskane z RSPTS udostępniane są w sposób umożliwiający sporządzenie z nich wydruku. 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Strona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467886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www.rps.ms.gov.pl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umożliwia sprawdzenie autentyczności wydruku informacji z RSPTS. 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RSPTS oraz szczegółowa aktualna instrukcja w jaki sposób należy założyć konto znajdują się na stronie: https://rps.ms.gov.pl/pl-PL/Public#/ w zakładce Pomoc oraz zamieszczona jest w załączniku nr 1 (na dzień wejścia w życie niniejszych Standardów). 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Konto użytkownika instytucjonalnego jest przeznaczone dla: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pracodawców - przed nawiązaniem z osobą stosunku pracy związanej z wychowaniem, edukacją, wypoczynkiem, leczeniem małoletnich lub z opieką nad nimi, w zakresie uzyskania informacji, czy dane tej osoby są zgromadzone w tym RSPTS;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1"/>
        <w:numPr>
          <w:ilvl w:val="1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innych organizatorów - przed dopuszczeniem osoby do działalności związanej z wychowaniem, edukacją, wypoczynkiem, leczeniem małoletnich lub z opieką nad nimi, w zakresie uzyskania informacji, czy dane tej osoby są zgromadzone w tym RSPTS.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Informacje zwrotne otrzymane z RSPTS Prezes Klubu lub Osoba upoważniona drukuje i składa do akt osobowych, związanych z nawiązaniem współpracy z Pracownikiem.  </w:t>
      </w:r>
    </w:p>
    <w:p w:rsidR="00000000" w:rsidDel="00000000" w:rsidP="00000000" w:rsidRDefault="00000000" w:rsidRPr="00000000" w14:paraId="000000F6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§5.</w:t>
      </w:r>
    </w:p>
    <w:p w:rsidR="00000000" w:rsidDel="00000000" w:rsidP="00000000" w:rsidRDefault="00000000" w:rsidRPr="00000000" w14:paraId="000000F8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Zasady bezpiecznych relacji Pracownika z Małoletnimi: </w:t>
      </w:r>
    </w:p>
    <w:p w:rsidR="00000000" w:rsidDel="00000000" w:rsidP="00000000" w:rsidRDefault="00000000" w:rsidRPr="00000000" w14:paraId="000000FA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podstawową zasadą wszystkich czynności podejmowanych przez Pracownika jest działanie dla dobra Małoletniego i w jego interesie. Pracownik traktuje Małoletniego z szacunkiem oraz uwzględnia jego godność i potrzeby;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niedopuszczalne jest stosowanie przemocy wobec Małoletnich w jakiejkolwiek formie;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zasady bezpiecznych relacji Pracownika z Małoletnimi obowiązują wszystkich, którzy mają z nimi kontakt;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znajomość i zaakceptowanie zasad są potwierdzane podpisaniem oświadczenia, którego wzór stanowi załącznik nr 2 do niniejszych Standardów.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zobowiązany jest do utrzymywania profesjonalnej relacji z Małoletnim i każdorazowego rozważenia, czy jego reakcja, komunikat bądź działanie wobec Małoletniego są odpowiednie do sytuacji, bezpieczne, uzasadnione i sprawiedliwe.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w kontakcie z Małoletnim: </w:t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zachowuje cierpliwość i odnosi się do Małoletniego z szacunkiem;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uważnie wysłuchuje Małoletniego i stara się udzielać odpowiedzi dostosowanej do sytuacji i jego wieku; 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zawstydza Małoletniego, nie lekceważy, nie upokarza i nie obraża;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krzyczy, chyba że wymaga tego sytuacja niebezpieczna (np. ostrzeżenie) lub wynika z zagrożenia bezpieczeństwa Małoletniego lub innych Małoletnich;  </w:t>
      </w:r>
    </w:p>
    <w:p w:rsidR="00000000" w:rsidDel="00000000" w:rsidP="00000000" w:rsidRDefault="00000000" w:rsidRPr="00000000" w14:paraId="0000010E">
      <w:pPr>
        <w:spacing w:after="0" w:line="240" w:lineRule="auto"/>
        <w:ind w:left="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ujawnia drażliwych informacji o Małoletnim osobom do tego nieuprawnionym, dotyczy to również ujawniania jego wizerunku nie związanych z uprawianą dyscypliną sportową. 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Decyzje dotyczące Małoletniego powinny zawsze uwzględniać jego oczekiwania i potrzeby, ale również brać pod uwagę bezpieczeństwo pozostałych osób (w tym przede wszystkim innych Małoletnich).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ma prawo do prywatności, odstąpienie od zasad poufności każdorazowo musi być uzasadnione, a Małoletni o takim fakcie powinien być jak najszybciej poinformowany. </w:t>
      </w:r>
    </w:p>
    <w:p w:rsidR="00000000" w:rsidDel="00000000" w:rsidP="00000000" w:rsidRDefault="00000000" w:rsidRPr="00000000" w14:paraId="00000114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konieczności rozmowy z Małoletnim na osobności, Pracownik powinien pozostawić uchylone drzwi bądź poprosić innego Pracownika o uczestniczenie w rozmowie. </w:t>
      </w:r>
    </w:p>
    <w:p w:rsidR="00000000" w:rsidDel="00000000" w:rsidP="00000000" w:rsidRDefault="00000000" w:rsidRPr="00000000" w14:paraId="00000116">
      <w:pPr>
        <w:spacing w:after="0" w:line="24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Pracownik, który ma świadomość, iż Małoletni doznał jakiejś krzywdy, np. znęcania fizycznego lub wykorzystania seksualnego, zobowiązany jest do zachowania szczególnej ostrożności w kontaktach z nim, wykazując zrozumienie i wyczucie. 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zobowiązany jest do równego traktowania Małoletnich, niezależnie od ich płci, orientacji seksualnej, wyznania, pochodzenia etnicznego czy też niepełnosprawności. 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zobowiązany jest do zachowania w poufności informacji uzyskanych w związku z pełnioną funkcją lub wykonywaną pracą, dotyczących zdrowia, potrzeb rozwojowych, możliwości psychofizycznych, seksualności, orientacji seksualnej, pochodzenia rasowego lub etnicznego, poglądów politycznych, przekonań religijnych lub światopoglądów Małoletniego.</w:t>
      </w:r>
    </w:p>
    <w:p w:rsidR="00000000" w:rsidDel="00000000" w:rsidP="00000000" w:rsidRDefault="00000000" w:rsidRPr="00000000" w14:paraId="0000011C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zobowiązany jest do zapewnienia Małoletniemu, w sytuacji kiedy poczuje się niekomfortowo, stosownej pomocy. 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kiedy Pracownik zauważy niepokojące zachowanie lub sytuację, które mogą dotyczyć podejrzenia krzywdzenia Małoletniego zobowiązany jest do natychmiastowego poinformowania Prezesa Klubu. W przypadku, gdy dotyczy to innego podmiotu Pracownik powinien poinformować odpowiednie władze tego podmiotu. 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6.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bezwzględnie zabrania się (pod groźbą odpowiedzialności karnej i/lub dyscyplinarnej): 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nawiązywać relacji seksualnych z Małoletnim; 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składać Małoletniemu propozycji o charakterze seksualnym i pornograficznym, w tym również udostępniania im takich treści; 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proponować Małoletniemu alkoholu, wyrobów tytoniowych, innych używek (np. narkotyków, dopalaczy) lub substancji zabronionych w sporcie. 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zabrania się przyjmowania prezentów od Małoletniego oraz Opiekuna małoletniego. Wyjątki stanowią drobne, okazjonalne podarunki związane ze świętami.  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nie wolno w obecności Małoletniego niestosownie żartować, używać wulgaryzmów, wykonywać obraźliwych gestów, wypowiadać treści o zabarwieniu seksualnym. 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nie wolno wykorzystywać przewagi fizycznej ani stosować gróźb wobec Małoletniego. 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Każde przemocowe zachowanie wobec Małoletniego jest niedozwolone. Do przemocowych zachowań zaliczyć można np. popychanie, bicie, szturchanie, itp. 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nie wolno dotykać Małoletniego w sposób, który mógłby zostać nieprawidłowo zinterpretowany. </w:t>
      </w:r>
    </w:p>
    <w:p w:rsidR="00000000" w:rsidDel="00000000" w:rsidP="00000000" w:rsidRDefault="00000000" w:rsidRPr="00000000" w14:paraId="00000134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nie powinien angażować się w zabawy typu: łaskotanie, udawane walki, brutalne zabawy fizyczne itp. </w:t>
      </w:r>
    </w:p>
    <w:p w:rsidR="00000000" w:rsidDel="00000000" w:rsidP="00000000" w:rsidRDefault="00000000" w:rsidRPr="00000000" w14:paraId="00000136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fizyczny z Małoletnim nigdy nie może być niejawny bądź ukrywany, wiązać się z jakąkolwiek gratyfikacją ani wynikać z relacji władzy. </w:t>
      </w:r>
    </w:p>
    <w:p w:rsidR="00000000" w:rsidDel="00000000" w:rsidP="00000000" w:rsidRDefault="00000000" w:rsidRPr="00000000" w14:paraId="00000138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uzasadnionych przypadkach dopuszczalny jest kontakt fizyczny Pracownika z Małoletnim. Do sytuacji takich zaliczyć można: 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pomoc Małoletniemu w przypadku doznania kontuzji; 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pokazywanie Małoletniemu ćwiczeń sportowych; 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asekuracja Małoletniego w czasie wykonywania ćwiczeń sportowych. </w:t>
      </w:r>
    </w:p>
    <w:p w:rsidR="00000000" w:rsidDel="00000000" w:rsidP="00000000" w:rsidRDefault="00000000" w:rsidRPr="00000000" w14:paraId="00000140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Niedopuszczalne jest spanie Pracownika w jednym łóżku lub pokoju z Małoletnim podczas wyjazdów m.in. na zawody/obozy sportowe.</w:t>
      </w:r>
    </w:p>
    <w:p w:rsidR="00000000" w:rsidDel="00000000" w:rsidP="00000000" w:rsidRDefault="00000000" w:rsidRPr="00000000" w14:paraId="00000142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1" w:hanging="715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7.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 poza godzinami pracy z Małoletnim jest co do zasady zabroniony. 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 wolno zapraszać Małoletniego do swojego miejsca zamieszkania, a w czasie wyjazdów na zawody/obozy sportowe do swojego pokoju.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Jeśli zachodzi konieczność kontaktu z Małoletnim, poza godzinami pracy, odbywa się on za pośrednictwem telefonu, bądź Internetu, bądź w obecności Opiekuna małoletniego (nie dotyczy to sytuacji, gdy Małoletni jest spokrewniony z Pracownikiem lub Opiekuna małoletniego wiążą z Pracownikiem relacja towarzyska). </w:t>
      </w:r>
    </w:p>
    <w:p w:rsidR="00000000" w:rsidDel="00000000" w:rsidP="00000000" w:rsidRDefault="00000000" w:rsidRPr="00000000" w14:paraId="0000014A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III </w:t>
      </w:r>
    </w:p>
    <w:p w:rsidR="00000000" w:rsidDel="00000000" w:rsidP="00000000" w:rsidRDefault="00000000" w:rsidRPr="00000000" w14:paraId="0000014C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ROZPOZNAWANIE I REAGOWANIE NA CZYNNIKI RYZYKA KRZYWDZENIA MAŁOLETNICH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§8.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Pracownicy w ramach wykonywanych obowiązków zwracają szczególną uwagę na czynniki ryzyka krzywdzenia Małoletnich (tj. występowanie w zachowaniu Małoletniego sygnałów świadczących o krzywdzeniu). Do czynników krzywdzenia Małoletnich w szczególności zalicza się: 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ma widoczne obrażenia ciała (siniaki, poparzenia, ugryzienia, złamania kości, itp.), których pochodzenie trudno jest wyjaśnić, a podawane przez Małoletniego wyjaśnienia dotyczące obrażeń wydają się niewiarygodne, niemożliwe, niespójne, itp.;</w:t>
      </w:r>
    </w:p>
    <w:p w:rsidR="00000000" w:rsidDel="00000000" w:rsidP="00000000" w:rsidRDefault="00000000" w:rsidRPr="00000000" w14:paraId="00000153">
      <w:pPr>
        <w:spacing w:after="0" w:line="240" w:lineRule="auto"/>
        <w:ind w:left="42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nadmiernie zakrywa ciało, niestosownie do sytuacji i pogody; </w:t>
      </w:r>
    </w:p>
    <w:p w:rsidR="00000000" w:rsidDel="00000000" w:rsidP="00000000" w:rsidRDefault="00000000" w:rsidRPr="00000000" w14:paraId="00000155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wzdryga się, kiedy podchodzi do niego osoba dorosła;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boi się Opiekuna małoletniego;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boi się powrotu do domu;</w:t>
      </w:r>
    </w:p>
    <w:p w:rsidR="00000000" w:rsidDel="00000000" w:rsidP="00000000" w:rsidRDefault="00000000" w:rsidRPr="00000000" w14:paraId="0000015B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jest bierny, wycofany (np. ucieka w świat wirtualny), uległy, przestraszony, depresyjny itp. lub zachowuje się agresywnie, buntuje się, samookalecza itp.; </w:t>
      </w:r>
    </w:p>
    <w:p w:rsidR="00000000" w:rsidDel="00000000" w:rsidP="00000000" w:rsidRDefault="00000000" w:rsidRPr="00000000" w14:paraId="0000015D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cierpi na powtarzające się dolegliwości somatyczne: bóle brzucha, głowy, mdłości itp.; 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nie ma np. odzieży i butów dostosowanych do warunków atmosferycznych lub widoczne są braki w zapewnieniu Małoletniemu podstawowej higieny osobistej; </w:t>
      </w:r>
    </w:p>
    <w:p w:rsidR="00000000" w:rsidDel="00000000" w:rsidP="00000000" w:rsidRDefault="00000000" w:rsidRPr="00000000" w14:paraId="00000161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nadmiernie szuka kontaktu z dorosłym (tzw. „lepkość” Małoletniego), w rozmowach, zachowaniu Małoletniego zaczynają dominować elementy/motywy seksualne lub Małoletni jest rozbudzony seksualnie niestosownie do sytuacji i wieku; 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nie przestrzega podstawowych zasad współżycia społecznego (np. kradnie) lub używa produktów nieprzeznaczonych dla osób poniżej 18 roku życia (np. papiery, środki psychoaktywne, alkohol); 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Małoletni mówi o przemocy; </w:t>
      </w:r>
    </w:p>
    <w:p w:rsidR="00000000" w:rsidDel="00000000" w:rsidP="00000000" w:rsidRDefault="00000000" w:rsidRPr="00000000" w14:paraId="00000167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nastąpiła nagła i wyraźna zmiana zachowania Małoletniego.</w:t>
      </w:r>
    </w:p>
    <w:p w:rsidR="00000000" w:rsidDel="00000000" w:rsidP="00000000" w:rsidRDefault="00000000" w:rsidRPr="00000000" w14:paraId="0000016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z objawami u Małoletniego współwystępują określone zachowania Opiekunów małoletniego, to podejrzenie, że Małoletni jest krzywdzony jest szczególnie uzasadnione. Do niepokojących zachowań Opiekunów małoletniego w szczególności zalicza się:</w:t>
      </w:r>
    </w:p>
    <w:p w:rsidR="00000000" w:rsidDel="00000000" w:rsidP="00000000" w:rsidRDefault="00000000" w:rsidRPr="00000000" w14:paraId="0000016B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podaje nieprzekonujące lub sprzeczne informacje lub odmawia wyjaśnień przyczyn obrażeń Małoletniego; </w:t>
      </w:r>
    </w:p>
    <w:p w:rsidR="00000000" w:rsidDel="00000000" w:rsidP="00000000" w:rsidRDefault="00000000" w:rsidRPr="00000000" w14:paraId="0000016D">
      <w:pPr>
        <w:spacing w:after="0" w:line="240" w:lineRule="auto"/>
        <w:ind w:left="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odmawia, nie utrzymuje kontaktów z osobami zainteresowanymi losem Małoletniego; </w:t>
      </w:r>
    </w:p>
    <w:p w:rsidR="00000000" w:rsidDel="00000000" w:rsidP="00000000" w:rsidRDefault="00000000" w:rsidRPr="00000000" w14:paraId="0000016F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mówi o Małoletnim w negatywny sposób, ciągle obwinia, poniża strofuje go; 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poddaje Małoletniego surowej dyscyplinie lub jest nadopiekuńczy lub zbyt pobłażliwy lub odrzuca Małoletniego; 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nie interesuje się losem i problemami Małoletniego; </w:t>
      </w:r>
    </w:p>
    <w:p w:rsidR="00000000" w:rsidDel="00000000" w:rsidP="00000000" w:rsidRDefault="00000000" w:rsidRPr="00000000" w14:paraId="00000175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często nie potrafi podać miejsca, w którym aktualnie przebywa Małoletni; 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jest apatyczny, pogrążony w depresji; </w:t>
      </w:r>
    </w:p>
    <w:p w:rsidR="00000000" w:rsidDel="00000000" w:rsidP="00000000" w:rsidRDefault="00000000" w:rsidRPr="00000000" w14:paraId="00000179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zachowuje się agresywnie;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ma zaburzony kontakt z rzeczywistością np. reaguje nieadekwatnie do sytuacji; 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wypowiada się niespójnie; </w:t>
      </w:r>
    </w:p>
    <w:p w:rsidR="00000000" w:rsidDel="00000000" w:rsidP="00000000" w:rsidRDefault="00000000" w:rsidRPr="00000000" w14:paraId="0000017F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nie ma świadomości lub neguje potrzeby Małoletniego; 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faworyzuje jedno z rodzeństwa;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przekracza dopuszczalne granice w kontakcie fizycznym lub werbalnym z Małoletnim; </w:t>
      </w:r>
    </w:p>
    <w:p w:rsidR="00000000" w:rsidDel="00000000" w:rsidP="00000000" w:rsidRDefault="00000000" w:rsidRPr="00000000" w14:paraId="00000185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małoletniego nadużywa alkoholu, narkotyków lub innych środków odurzających.</w:t>
      </w:r>
    </w:p>
    <w:p w:rsidR="00000000" w:rsidDel="00000000" w:rsidP="00000000" w:rsidRDefault="00000000" w:rsidRPr="00000000" w14:paraId="00000187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zidentyfikowania czynników ryzyka, o których mowa powyżej Pracownicy podejmują rozmowę z Opiekunami małoletniego, przekazując informacje na temat dostępnej oferty wsparcia i motywując ich do szukania stosownej pomocy. </w:t>
      </w:r>
    </w:p>
    <w:p w:rsidR="00000000" w:rsidDel="00000000" w:rsidP="00000000" w:rsidRDefault="00000000" w:rsidRPr="00000000" w14:paraId="00000189">
      <w:pPr>
        <w:spacing w:after="0" w:line="240" w:lineRule="auto"/>
        <w:ind w:right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Pracownicy w razie możliwości monitorują sytuację i dobrostan Małoletniego. </w:t>
      </w:r>
    </w:p>
    <w:p w:rsidR="00000000" w:rsidDel="00000000" w:rsidP="00000000" w:rsidRDefault="00000000" w:rsidRPr="00000000" w14:paraId="0000018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IV </w:t>
      </w:r>
    </w:p>
    <w:p w:rsidR="00000000" w:rsidDel="00000000" w:rsidP="00000000" w:rsidRDefault="00000000" w:rsidRPr="00000000" w14:paraId="00000196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I PROCEDURA PODEJMOWANIA INTERWENCJI W SYTUACJI PODEJRZENIA KRZYWDZENIA MAŁOLETNIEGO PRZEZ PRACOWNIKA, OSOBĘ TRZECIĄ, INNEGO MAŁOLETNIEGO LUB OPIEKUNA</w:t>
      </w:r>
    </w:p>
    <w:p w:rsidR="00000000" w:rsidDel="00000000" w:rsidP="00000000" w:rsidRDefault="00000000" w:rsidRPr="00000000" w14:paraId="0000019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9.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Schemat podejmowania interwencji w przypadku podejrzenia krzywdzenia Małoletniego przez osoby związane z Klubem Sportowym (tj. w szczególności pracownicy, wolontariusze, organizacje i firmy współpracujące z Klubem Sportowym): </w:t>
      </w:r>
    </w:p>
    <w:p w:rsidR="00000000" w:rsidDel="00000000" w:rsidP="00000000" w:rsidRDefault="00000000" w:rsidRPr="00000000" w14:paraId="0000019B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zgłoszono krzywdzenie Małoletniego to osoba ta zostaje natychmiast odsunięta od wszelkich form kontaktu z Małoletnimi do czasu wyjaśnienia sprawy;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przeprowadza rozmowę z Małoletnim i innymi osobami mającymi lub mogącymi mieć wiedzę o zdarzeniu i o sytuacji osobistej (rodzinnej, zdrowotnej) Małoletniego, w szczególności Opiekunem małoletniego. Prezes Klubu lub Osoba upoważniona stara się ustalić przebieg zdarzenia, ale także wpływ zdarzenia na zdrowie psychiczne i fizyczne Małoletniego;</w:t>
      </w:r>
    </w:p>
    <w:p w:rsidR="00000000" w:rsidDel="00000000" w:rsidP="00000000" w:rsidRDefault="00000000" w:rsidRPr="00000000" w14:paraId="0000019F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organizują spotkanie/a z Opiekunami małoletniego, którym przekazuje informacje o zdarzeniu oraz o potrzebie/możliwości skorzystania ze specjalistycznego wsparcia, w tym u innych organizacji lub służb; </w:t>
      </w:r>
    </w:p>
    <w:p w:rsidR="00000000" w:rsidDel="00000000" w:rsidP="00000000" w:rsidRDefault="00000000" w:rsidRPr="00000000" w14:paraId="000001A1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gdy osoba związana z Klubem Sportowym dopuściła się wobec Małoletniego innej formy krzywdzenia niż popełnienie przestępstwa na jego szkodę, Klub Sportowy powinien zbadać wszystkie okoliczności sprawy, w szczególności wysłuchać osobę podejrzewaną o krzywdzenie Małoletniego oraz inne osoby mające wiedzę na temat zdarzenia. W sytuacji, gdy naruszenie dobra Małoletniego jest znaczne, w szczególności, gdy doszło do dyskryminacji lub naruszenia godności, należy rozważyć możliwość podjęcia odpowiednich środków dyscyplinujących; </w:t>
      </w:r>
    </w:p>
    <w:p w:rsidR="00000000" w:rsidDel="00000000" w:rsidP="00000000" w:rsidRDefault="00000000" w:rsidRPr="00000000" w14:paraId="000001A3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 gdy osoba związana z Klubem Sportowym dopuściła się wobec Małoletniego przestępstwa na szkodę Małoletniego, Pracownik zobowiązany jest do zawiadomienia policji pod nr 112 lub 997. W przypadku zawiadomienia telefonicznego osoba zgłaszająca zobowiązany jest podać swoje dane, dane Małoletniego oraz dane osoby podejrzanej o krzywdzenie Małoletniego oraz opis sytuacji z najważniejszymi faktami. W przypadku zawiadomienia o możliwości popełnienia przestępstwa zawiadomienie adresuje się do najbliższej jednostki, w zawiadomieniu podaje się dane jak w przypadku zawiadomienia telefonicznego. Jednocześnie osoba zgłaszająca powinien niezwłocznie zawiadomić o incydencie władze Klubu Sportowego (w tym w szczególności Prezesa Klubu i/lub Osobę upoważnioną);</w:t>
      </w:r>
    </w:p>
    <w:p w:rsidR="00000000" w:rsidDel="00000000" w:rsidP="00000000" w:rsidRDefault="00000000" w:rsidRPr="00000000" w14:paraId="000001A5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jeśli Pracownik zauważy inne niepokojące zachowania wobec Małoletnich, np. krzyki, niestosowne komentarze zobowiązany jest zadbać o bezpieczeństwo Małoletniego i odseparować go od osoby podejrzanej o krzywdzenie. Następnie Pracownik powinien zawiadomić o incydencie władze Klubu Sportowego (w tym w szczególności Prezesa Klubu i/lub Osobę upoważnioną). 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Schemat podejmowania interwencji w przypadku podejrzenia krzywdzenia Małoletniego przez osobę trzecią (nie będącą Pracownikiem Klubu Sportowego): </w:t>
      </w:r>
    </w:p>
    <w:p w:rsidR="00000000" w:rsidDel="00000000" w:rsidP="00000000" w:rsidRDefault="00000000" w:rsidRPr="00000000" w14:paraId="000001A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zgłoszono krzywdzenie Małoletniego to osoba ta zostaje natychmiast odsunięta od wszelkich form kontaktu z Małoletnimi do czasu wyjaśnienia sprawy;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przeprowadza rozmowę z Małoletnim i innymi osobami mającymi lub mogącymi mieć wiedzę o zdarzeniu i o sytuacji osobistej (rodzinnej, zdrowotnej) Małoletniego, w szczególności Opiekunem małoletniego. Pracownik stara się ustalić przebieg zdarzenia, ale także wpływ zdarzenia na zdrowie psychiczne i fizyczne Małoletniego;</w:t>
      </w:r>
    </w:p>
    <w:p w:rsidR="00000000" w:rsidDel="00000000" w:rsidP="00000000" w:rsidRDefault="00000000" w:rsidRPr="00000000" w14:paraId="000001AD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lub Osoba upoważniona organizują spotkanie/a z Opiekunem małoletniego, którym przekazuje informacje o zdarzeniu oraz o potrzebie/możliwości skorzystania ze specjalistycznego wsparcia, w tym u innych organizacji lub służb;</w:t>
      </w:r>
    </w:p>
    <w:p w:rsidR="00000000" w:rsidDel="00000000" w:rsidP="00000000" w:rsidRDefault="00000000" w:rsidRPr="00000000" w14:paraId="000001AF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jeśli Pracownik podejrzewa, że Małoletni doświadczył jednorazowo przemocy fizycznej lub psychicznej ze strony Opiekuna małoletniego, zobowiązany jest do zadbania o bezpieczeństwo Małoletniego. Ponadto zawiadamia Prezesa Klubu lub Osobę upoważnioną, aby przeprowadzono rozmowę z Opiekunem małoletniego, a jeśli to niemożliwe sam przeprowadza z nim rozmowę. Informuje o możliwości udzielenia ewentualnego wparcia psychologicznego. W przypadku braku współpracy Opiekuna małoletniego lub powtarzającej się przemocy, zobowiązany jest do powiadomienia właściwego ośrodka pomocy społecznej (na piśmie lub mailowo), jednocześnie składa wniosek do sądu rodzinnego o wgląd w sytuację rodziny;</w:t>
      </w:r>
    </w:p>
    <w:p w:rsidR="00000000" w:rsidDel="00000000" w:rsidP="00000000" w:rsidRDefault="00000000" w:rsidRPr="00000000" w14:paraId="000001B1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jeśli Pracownik podejrzewa, że Małoletni jest zaniedbany lub Opiekun małoletniego jest niewydolny wychowawczo, powinien zadbać o bezpieczeństwo Małoletniego. Powinien powiadomić Prezesa Klubu lub Osobę upoważnioną, którzy porozmawiają z Opiekunem małoletniego, proponując mu np. możliwość wsparcia psychologicznego. Jeśli sytuacja Małoletniego się nie poprawi, należy zawiadomić ośrodek pomocy społecznej. 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Schemat podejmowania interwencji w przypadku podejrzenia krzywdzenia Małoletniego przez innego Małoletniego: 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Pracownik podejrzewa, że Małoletni został pokrzywdzony przez innego Małoletniego (np. na zajęciach grupowych) należy przeprowadzić rozmowę z Małoletnim podejrzewanym o krzywdzenie oraz Opiekunem małoletniego, a także oddzielnie z Małoletnim poddawanym krzywdzeniu i Opiekunem małoletniego. Ponadto należy porozmawiać z innymi osobami mającymi wiedzę o zdarzeniu. W trakcie rozmów należy dążyć do ustalenia przebiegu zdarzenia, a także wpływu zdarzenia na zdrowie psychiczne i fizyczne Małoletniego krzywdzonego;</w:t>
      </w:r>
    </w:p>
    <w:p w:rsidR="00000000" w:rsidDel="00000000" w:rsidP="00000000" w:rsidRDefault="00000000" w:rsidRPr="00000000" w14:paraId="000001B7">
      <w:pPr>
        <w:spacing w:after="0" w:line="240" w:lineRule="auto"/>
        <w:ind w:left="774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wspólnie z Opiekunem małoletniego krzywdzącego należy opracować plan, celem wyeliminowania zachowań niepożądanych. Z Opiekunem małoletniego poddawanego krzywdzeniu należy opracować plan zapewnienia mu bezpieczeństwa, włączając w ten plan sposoby odizolowania go od źródeł zagrożenia. W trakcie rozmów należy upewnić się, że Małoletni podejrzewany o krzywdzenie innego Małoletniego nie jest krzywdzony przez Opiekuna małoletniego lub inne osoby.</w:t>
      </w:r>
    </w:p>
    <w:p w:rsidR="00000000" w:rsidDel="00000000" w:rsidP="00000000" w:rsidRDefault="00000000" w:rsidRPr="00000000" w14:paraId="000001B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każdym stwierdzonym przypadku, o którym mowa powyżej, jeżeli wystąpiło uszkodzenie ciała, Pracownik ma obowiązek wezwać pogotowie (w przypadku poważnego przypadku) lub skonsultować się z pielęgniarką (jeżeli przypadek nie wymaga natychmiastowej interwencji pogotowia). 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każdym stwierdzonym przypadku, o którym mowa powyżej, Pracownik przy współpracy z Prezesem Klubu lub Osoba upoważnioną opracowuje plan wsparcia dla Małoletniego. 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0" w:right="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każdym przypadku zauważenia krzywdzenia Małoletniego należy uzupełnić kartę interwencji, której wzór stanowi Załącznik nr 3 do niniejszych Standardów. Kartę załącza się w przypadku podejrzeń wobec Pracownika do akt osobowych Pracownika. 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Klub Sportowy jest zobowiązany do zachowania informacji określonych w karcie interwencji w tajemnicy, wyłączając informacje przekazywane Prezesowi Klubu lub Osobie upoważnionej oraz uprawnionym instytucjom w ramach działań interwencyjnych.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przypadku, gdy podejrzenie zagrożenia bezpieczeństwa Małoletniego zgłosili Opiekunowie małoletniego, a podejrzenie to nie zostało potwierdzone, należy o tym fakcie poinformować Opiekunów małoletniego na piśmie oraz sporządzić kartę interwencji.</w:t>
      </w:r>
    </w:p>
    <w:p w:rsidR="00000000" w:rsidDel="00000000" w:rsidP="00000000" w:rsidRDefault="00000000" w:rsidRPr="00000000" w14:paraId="000001C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V</w:t>
      </w:r>
    </w:p>
    <w:p w:rsidR="00000000" w:rsidDel="00000000" w:rsidP="00000000" w:rsidRDefault="00000000" w:rsidRPr="00000000" w14:paraId="000001C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OCHRONY DANYCH OSOBOWYCH I WIZERUNKU MAŁOLETNIEGO</w:t>
      </w:r>
    </w:p>
    <w:p w:rsidR="00000000" w:rsidDel="00000000" w:rsidP="00000000" w:rsidRDefault="00000000" w:rsidRPr="00000000" w14:paraId="000001C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Pracownicy uznając prawo Małoletniego do prywatności i ochrony dóbr osobistych, zapewniają ochronę wizerunku Małoletniego. </w:t>
      </w:r>
    </w:p>
    <w:p w:rsidR="00000000" w:rsidDel="00000000" w:rsidP="00000000" w:rsidRDefault="00000000" w:rsidRPr="00000000" w14:paraId="000001D0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12.</w:t>
      </w:r>
    </w:p>
    <w:p w:rsidR="00000000" w:rsidDel="00000000" w:rsidP="00000000" w:rsidRDefault="00000000" w:rsidRPr="00000000" w14:paraId="000001D2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Dane osobowe Małoletniego podlegają ochronie na zasadach określonych w Ustawie z dna 10 maja 2018 r. o ochronie danych osobowych oraz Rozporządzenia Parlamentu Europejskiego i Rady (UE) 2016/679 z dnia 27 kwietnia 2016 r. w sprawie ochrony osób fizycznych w związku z przetwarzaniem danych osobowych iw sprawie swobodnego przepływu takich danych oraz uchylenia dyrektywy 95/46/WE (ogólne rozporządzenie o ochronie danych): </w:t>
      </w:r>
    </w:p>
    <w:p w:rsidR="00000000" w:rsidDel="00000000" w:rsidP="00000000" w:rsidRDefault="00000000" w:rsidRPr="00000000" w14:paraId="000001D4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ma obowiązek zachowania tajemnicy danych osobowych, które przetwarza oraz zachowania w tajemnicy sposobów zabezpieczenia danych osobowych przed nieuprawnionym dostępem; </w:t>
      </w:r>
    </w:p>
    <w:p w:rsidR="00000000" w:rsidDel="00000000" w:rsidP="00000000" w:rsidRDefault="00000000" w:rsidRPr="00000000" w14:paraId="000001D6">
      <w:pPr>
        <w:spacing w:after="0" w:line="240" w:lineRule="auto"/>
        <w:ind w:left="5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Małoletniego są udostępniane wyłącznie osobom i podmiotom uprawnionym na podstawie odrębnych przepisów; </w:t>
      </w:r>
    </w:p>
    <w:p w:rsidR="00000000" w:rsidDel="00000000" w:rsidP="00000000" w:rsidRDefault="00000000" w:rsidRPr="00000000" w14:paraId="000001D8">
      <w:pPr>
        <w:spacing w:line="240" w:lineRule="auto"/>
        <w:ind w:left="426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numPr>
          <w:ilvl w:val="1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5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jest uprawniony do przetwarzania danych osobowych Małoletniego tylko w zakresie określonym przez prawo. </w:t>
      </w:r>
    </w:p>
    <w:p w:rsidR="00000000" w:rsidDel="00000000" w:rsidP="00000000" w:rsidRDefault="00000000" w:rsidRPr="00000000" w14:paraId="000001D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nie może utrwalać wizerunku Małoletniego w celach prywatnych, jeżeli Opiekun małoletniego nie wyraził na to zgody.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może wykorzystać informacje o Małoletnim w celach szkoleniowych lub edukacyjnych wyłącznie z zachowaniem anonimowości jego osoby oraz w sposób uniemożliwiający identyfikację Małoletniego. </w:t>
      </w:r>
    </w:p>
    <w:p w:rsidR="00000000" w:rsidDel="00000000" w:rsidP="00000000" w:rsidRDefault="00000000" w:rsidRPr="00000000" w14:paraId="000001E0">
      <w:pPr>
        <w:spacing w:line="240" w:lineRule="auto"/>
        <w:ind w:left="28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nie udostępnia przedstawicielom mediów informacji o Małoletnim ani o Opiekunie małoletniego nie związanych z uprawianą dyscypliną sportową. </w:t>
      </w:r>
    </w:p>
    <w:p w:rsidR="00000000" w:rsidDel="00000000" w:rsidP="00000000" w:rsidRDefault="00000000" w:rsidRPr="00000000" w14:paraId="000001E2">
      <w:pPr>
        <w:spacing w:line="24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w wyjątkowych i uzasadnionych sytuacjach, może skontaktować się z Opiekunem małoletniego i zapytać go o zgodę na podanie jego danych kontaktowych przedstawicielom mediów. W przypadku wyrażenia zgody, Pracownik podaje przedstawicielowi mediów dane kontaktowe do Opiekuna małoletniego. </w:t>
      </w:r>
    </w:p>
    <w:p w:rsidR="00000000" w:rsidDel="00000000" w:rsidP="00000000" w:rsidRDefault="00000000" w:rsidRPr="00000000" w14:paraId="000001E4">
      <w:pPr>
        <w:spacing w:line="24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 nie kontaktuje przedstawicieli mediów z Małoletnim, nie wypowiada się w kontakcie z przedstawicielami mediów o sprawie Małoletniego lub Opiekuna małoletniego (nie dotyczy to informacji związanych z uprawianą dyscypliną sportową). Zakaz ten dotyczy także sytuacji, gdy Pracownik jest przeświadczony, że jego wypowiedź nie jest w żaden sposób utrwalana. </w:t>
      </w:r>
    </w:p>
    <w:p w:rsidR="00000000" w:rsidDel="00000000" w:rsidP="00000000" w:rsidRDefault="00000000" w:rsidRPr="00000000" w14:paraId="000001E6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line="240" w:lineRule="auto"/>
        <w:ind w:left="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14.</w:t>
      </w:r>
    </w:p>
    <w:p w:rsidR="00000000" w:rsidDel="00000000" w:rsidP="00000000" w:rsidRDefault="00000000" w:rsidRPr="00000000" w14:paraId="000001E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Pracownikowi nie wolno umożliwiać przedstawicielom mediów utrwalania wizerunku Małoletniego (tj. filmowanie, fotografowanie) nie związanych z uprawianą dyscypliną sportu. </w:t>
      </w:r>
    </w:p>
    <w:p w:rsidR="00000000" w:rsidDel="00000000" w:rsidP="00000000" w:rsidRDefault="00000000" w:rsidRPr="00000000" w14:paraId="000001EA">
      <w:pPr>
        <w:spacing w:line="24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celu uzyskania zgody Opiekuna małoletniego na utrwalanie wizerunku Małoletniego, pracownik może skontaktować się z Opiekunem małoletniego i ustalić procedurę uzyskania zgody. </w:t>
      </w:r>
    </w:p>
    <w:p w:rsidR="00000000" w:rsidDel="00000000" w:rsidP="00000000" w:rsidRDefault="00000000" w:rsidRPr="00000000" w14:paraId="000001EC">
      <w:pPr>
        <w:spacing w:line="24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Niedopuszczalne jest podanie przedstawicielowi mediów danych kontaktowych Opiekuna małoletniego bez jego wiedzy i zgody.  </w:t>
      </w:r>
    </w:p>
    <w:p w:rsidR="00000000" w:rsidDel="00000000" w:rsidP="00000000" w:rsidRDefault="00000000" w:rsidRPr="00000000" w14:paraId="000001EE">
      <w:pPr>
        <w:spacing w:line="240" w:lineRule="auto"/>
        <w:ind w:left="284" w:hanging="284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Jeżeli wizerunek Małoletniego stanowi jedynie szczegół całości, takiej jak zgromadzenie, krajobraz, publiczna impreza, zgoda Opiekuna małoletniego na utrwalanie wizerunku Małoletniego nie jest wymagana. </w:t>
      </w:r>
    </w:p>
    <w:p w:rsidR="00000000" w:rsidDel="00000000" w:rsidP="00000000" w:rsidRDefault="00000000" w:rsidRPr="00000000" w14:paraId="000001F0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Upublicznienie przez pracownika wizerunku Małoletniego utrwalonego w jakiejkolwiek formie (tj. fotografia, nagranie audio-wideo) wymaga pisemnej zgody Opiekuna małoletniego, nie dotyczy to zdjęć i nagrań związanych z uprawianą dyscypliną sportu.</w:t>
      </w:r>
    </w:p>
    <w:p w:rsidR="00000000" w:rsidDel="00000000" w:rsidP="00000000" w:rsidRDefault="00000000" w:rsidRPr="00000000" w14:paraId="000001F4">
      <w:pPr>
        <w:spacing w:line="240" w:lineRule="auto"/>
        <w:ind w:left="284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Przed utrwaleniem wizerunku Małoletniego należy go oraz Opiekuna małoletniego poinformować o tym, gdzie będzie umieszczony zarejestrowany wizerunek i w jakim kontekście będzie wykorzystywany (np. że umieszczony zostanie na stronie Klubu Sportowego i/lub social mediach Klubu Sportowego) w celach promocyjnych. 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VI</w:t>
      </w:r>
    </w:p>
    <w:p w:rsidR="00000000" w:rsidDel="00000000" w:rsidP="00000000" w:rsidRDefault="00000000" w:rsidRPr="00000000" w14:paraId="000001F8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KORZYSTANIA Z URZĄDZEŃ ELEKTRONICZNYCH Z DOSTĘPEM </w:t>
      </w:r>
    </w:p>
    <w:p w:rsidR="00000000" w:rsidDel="00000000" w:rsidP="00000000" w:rsidRDefault="00000000" w:rsidRPr="00000000" w14:paraId="000001F9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DO SIECI INTERNET ORAZ PROCEDURY OCHRONY MAŁOLETNICH PRZED TREŚCIAMI SZKODLIWYMI I ZAGROŻENIAMI W SIECI INTERNET ORAZ UTRWALONYMI W INNEJ FORMIE</w:t>
      </w:r>
    </w:p>
    <w:p w:rsidR="00000000" w:rsidDel="00000000" w:rsidP="00000000" w:rsidRDefault="00000000" w:rsidRPr="00000000" w14:paraId="000001F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16.</w:t>
      </w:r>
    </w:p>
    <w:p w:rsidR="00000000" w:rsidDel="00000000" w:rsidP="00000000" w:rsidRDefault="00000000" w:rsidRPr="00000000" w14:paraId="000001FC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przypadku dostępu do Internetu w czasie przebywania m.in. na obozach sportowych Pracownik sprawujący opiekę nad Małoletnimi, ma obowiązek informowania ich o zasadach bezpiecznego korzystania z Internetu. Pracownik ten czuwa również nad bezpieczeństwem korzystania z Internetu przez Małoletnich, w celu uniemożliwienia dostępu do treści szkodliwych i mogących stanowić jakiekolwiek zagrożenie dla nich.</w:t>
      </w:r>
    </w:p>
    <w:p w:rsidR="00000000" w:rsidDel="00000000" w:rsidP="00000000" w:rsidRDefault="00000000" w:rsidRPr="00000000" w14:paraId="000001FE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VII</w:t>
      </w:r>
    </w:p>
    <w:p w:rsidR="00000000" w:rsidDel="00000000" w:rsidP="00000000" w:rsidRDefault="00000000" w:rsidRPr="00000000" w14:paraId="00000200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ZAKRES KOMPETENCJI OSÓB ODPOWIEDZIALNYCH ZA PRZYGOTOWANIE PRACOWNIKÓW DO STOSOWANIA STANDARDÓW ORAZ </w:t>
      </w:r>
    </w:p>
    <w:p w:rsidR="00000000" w:rsidDel="00000000" w:rsidP="00000000" w:rsidRDefault="00000000" w:rsidRPr="00000000" w14:paraId="00000201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AKTUALIZACJI I MONITORINGU REALZACJI STANDARDU </w:t>
      </w:r>
    </w:p>
    <w:p w:rsidR="00000000" w:rsidDel="00000000" w:rsidP="00000000" w:rsidRDefault="00000000" w:rsidRPr="00000000" w14:paraId="00000202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17.</w:t>
      </w:r>
    </w:p>
    <w:p w:rsidR="00000000" w:rsidDel="00000000" w:rsidP="00000000" w:rsidRDefault="00000000" w:rsidRPr="00000000" w14:paraId="00000204">
      <w:pPr>
        <w:spacing w:line="240" w:lineRule="auto"/>
        <w:ind w:left="426" w:firstLine="5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 Klubu Sportowego wyznacza Osobę odpowiedzialną za przygotowanie ich pracowników do stosowania Standardów. Osoba odpowiedzialna monitoruje realizację Standardów, reaguje na ich naruszenie oraz koordynuje zmiany w Standardach prowadząc równocześnie rejestr zgłoszeń i proponowanych zmian. 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Osobami odpowiedzialnymi za monitorowanie realizacji Standardów jest również każdy Pracownik prowadzący zajęcia z Małoletnimi.  Pracownicy na bieżąco zbierają opinie Opiekunów małoletnich i Małoletnich o rezultatach realizacji Standardów.  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Pracownicy, Opiekunowie małoletnich oraz Małoletni mogą przekazywać swoje uwagi, proponować zmiany względem uregulowań zawartych w Standardach do Osoby odpowiedzialnej oraz zgłaszać incydenty naruszania Standardów. 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Prezes Klubu odbiera zgłoszenia dotyczące problemów związanych z zagrożeniem bezpieczeństwa dzieci; reaguje na te zgłoszenia, konsultuje w miarę potrzeb z innymi podmiotami; w uzasadnionych przypadkach może zgłaszać sprawy odpowiednim służbom (MOPS, GOPS, policja, sąd rodzinny, prokuratura).  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Zarząd Klubu obowiązany jest co najmniej raz na dwa lata dokonywać oceny Standardów w celu zapewnienia ich dostosowania do aktualnych potrzeb oraz zgodności z obowiązującymi przepisami. Wnioski z przeprowadzonej oceny należy pisemnie udokumentować.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Wszelkich zmian w Standardach dokonuje Zarząd Klubu Sportowego i ogłasza nowe brzmienie Standardów. </w:t>
      </w:r>
    </w:p>
    <w:p w:rsidR="00000000" w:rsidDel="00000000" w:rsidP="00000000" w:rsidRDefault="00000000" w:rsidRPr="00000000" w14:paraId="00000210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line="240" w:lineRule="auto"/>
        <w:ind w:left="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VIII</w:t>
      </w:r>
    </w:p>
    <w:p w:rsidR="00000000" w:rsidDel="00000000" w:rsidP="00000000" w:rsidRDefault="00000000" w:rsidRPr="00000000" w14:paraId="00000217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ZASADY UDOSTĘPNIANIA RODZICOM I MAŁOLETNIM STANDARDÓW DO ZAPOZNANIA SIĘ Z NIMI I ICH STOSOWANIA</w:t>
      </w:r>
    </w:p>
    <w:p w:rsidR="00000000" w:rsidDel="00000000" w:rsidP="00000000" w:rsidRDefault="00000000" w:rsidRPr="00000000" w14:paraId="00000218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18.</w:t>
      </w:r>
    </w:p>
    <w:p w:rsidR="00000000" w:rsidDel="00000000" w:rsidP="00000000" w:rsidRDefault="00000000" w:rsidRPr="00000000" w14:paraId="0000021A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Niniejszy Standard jest dokumentem ogólnodostępnym dla Pracowników, Małoletnich oraz Opiekunów małoletnich.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Standardy zostają umieszczone w widocznym miejscu w siedzibie Klubu Sportowego i na stronie internetowej (w wersji pełnej oraz skróconej). 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Obowiązkiem Pracowników oraz Opiekunów małoletnich jest zaznajomienie się z obowiązującymi w Klubie Sportowym Standardami i wynikającymi z nich zasadami ochrony Małoletnich przed krzywdzeniem. 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8.00000000000006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oparciu o Standardy, Zarząd Klubu Sportowego opracowuje skróconą wersję Standardów zawierającą informacje istotne dla Małoletnich. Małoletni zostają zapoznani z pełną wersją Standardów oraz skróconą wersją Standardów. Skrócona wersja Standardów stanowi </w:t>
      </w:r>
      <w:commentRangeStart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Załącznik nr 4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line="240" w:lineRule="auto"/>
        <w:ind w:lef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ROZDZIAŁ IX</w:t>
      </w:r>
    </w:p>
    <w:p w:rsidR="00000000" w:rsidDel="00000000" w:rsidP="00000000" w:rsidRDefault="00000000" w:rsidRPr="00000000" w14:paraId="00000224">
      <w:pPr>
        <w:spacing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spacing w:line="24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19.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Naruszenie zasad określonych w niniejszym Standardzie jest podstawą do odpowiedzialności dyscyplinarnej lub karnej. 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Standardy wchodzą w życie z dniem ich ogłoszenia. </w:t>
      </w:r>
    </w:p>
    <w:p w:rsidR="00000000" w:rsidDel="00000000" w:rsidP="00000000" w:rsidRDefault="00000000" w:rsidRPr="00000000" w14:paraId="0000022B">
      <w:pPr>
        <w:spacing w:after="0" w:line="240" w:lineRule="auto"/>
        <w:ind w:left="0" w:right="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spacing w:line="240" w:lineRule="auto"/>
        <w:ind w:left="0" w:right="1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1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  <w:tab/>
        <w:t xml:space="preserve">[Oświadczenie o niekaralności]</w:t>
      </w:r>
    </w:p>
    <w:p w:rsidR="00000000" w:rsidDel="00000000" w:rsidP="00000000" w:rsidRDefault="00000000" w:rsidRPr="00000000" w14:paraId="0000024D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 </w:t>
      </w:r>
    </w:p>
    <w:p w:rsidR="00000000" w:rsidDel="00000000" w:rsidP="00000000" w:rsidRDefault="00000000" w:rsidRPr="00000000" w14:paraId="00000250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(miejscowość i data) </w:t>
      </w:r>
    </w:p>
    <w:p w:rsidR="00000000" w:rsidDel="00000000" w:rsidP="00000000" w:rsidRDefault="00000000" w:rsidRPr="00000000" w14:paraId="00000251">
      <w:pPr>
        <w:spacing w:line="240" w:lineRule="auto"/>
        <w:ind w:left="0" w:right="1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spacing w:line="240" w:lineRule="auto"/>
        <w:ind w:left="0" w:right="1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254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Niżej podpisany ___________________ legitymujący się dowodem osobistym seria i numer: _________ oraz numerem PESEL: _____________ oświadczam, że nie byłam/em skazana/y za przestępstwo przeciwko wolności seksualnej i obyczajowości lub przestępstwa z użyciem przemocy na szkodę małoletniego i nie toczy się oraz nie toczyło się przeciwko mnie żadne postępowanie karne (w tym postępowanie przygotowawcze), ani dyscyplinarne w tym zakresie. </w:t>
      </w:r>
    </w:p>
    <w:p w:rsidR="00000000" w:rsidDel="00000000" w:rsidP="00000000" w:rsidRDefault="00000000" w:rsidRPr="00000000" w14:paraId="00000257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 </w:t>
      </w:r>
    </w:p>
    <w:p w:rsidR="00000000" w:rsidDel="00000000" w:rsidP="00000000" w:rsidRDefault="00000000" w:rsidRPr="00000000" w14:paraId="0000025C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(podpis) </w:t>
      </w:r>
    </w:p>
    <w:p w:rsidR="00000000" w:rsidDel="00000000" w:rsidP="00000000" w:rsidRDefault="00000000" w:rsidRPr="00000000" w14:paraId="0000025D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E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6">
      <w:pPr>
        <w:spacing w:line="240" w:lineRule="auto"/>
        <w:ind w:left="0" w:right="10" w:firstLine="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2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</w:t>
        <w:tab/>
        <w:t xml:space="preserve">[Oświadczenie o zapoznaniu się ze Standardami]</w:t>
      </w:r>
    </w:p>
    <w:p w:rsidR="00000000" w:rsidDel="00000000" w:rsidP="00000000" w:rsidRDefault="00000000" w:rsidRPr="00000000" w14:paraId="00000287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 </w:t>
      </w:r>
    </w:p>
    <w:p w:rsidR="00000000" w:rsidDel="00000000" w:rsidP="00000000" w:rsidRDefault="00000000" w:rsidRPr="00000000" w14:paraId="0000028A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(miejscowość i data) </w:t>
      </w:r>
    </w:p>
    <w:p w:rsidR="00000000" w:rsidDel="00000000" w:rsidP="00000000" w:rsidRDefault="00000000" w:rsidRPr="00000000" w14:paraId="0000028B">
      <w:pPr>
        <w:spacing w:line="240" w:lineRule="auto"/>
        <w:ind w:left="0" w:right="1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spacing w:line="240" w:lineRule="auto"/>
        <w:ind w:left="0" w:right="10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OŚWIADCZENIE</w:t>
      </w:r>
    </w:p>
    <w:p w:rsidR="00000000" w:rsidDel="00000000" w:rsidP="00000000" w:rsidRDefault="00000000" w:rsidRPr="00000000" w14:paraId="0000028E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0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Niżej podpisany ___________________ legitymujący się dowodem osobistym seria i numer: _________ oraz numerem PESEL: _____________ oświadczam, że zapoznałam/em się ze Standardami Ochrony Małoletnich Klubu Sportowego i zostałam/em pouczony o konieczności i zasadach ich stosowania. </w:t>
      </w:r>
    </w:p>
    <w:p w:rsidR="00000000" w:rsidDel="00000000" w:rsidP="00000000" w:rsidRDefault="00000000" w:rsidRPr="00000000" w14:paraId="00000291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2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line="240" w:lineRule="auto"/>
        <w:ind w:left="0" w:right="10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 </w:t>
      </w:r>
    </w:p>
    <w:p w:rsidR="00000000" w:rsidDel="00000000" w:rsidP="00000000" w:rsidRDefault="00000000" w:rsidRPr="00000000" w14:paraId="00000295">
      <w:pPr>
        <w:spacing w:line="240" w:lineRule="auto"/>
        <w:ind w:left="0" w:right="10" w:firstLine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(podpis) </w:t>
      </w:r>
    </w:p>
    <w:p w:rsidR="00000000" w:rsidDel="00000000" w:rsidP="00000000" w:rsidRDefault="00000000" w:rsidRPr="00000000" w14:paraId="00000296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A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2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3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[Karta interwencji]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 </w:t>
      </w:r>
    </w:p>
    <w:p w:rsidR="00000000" w:rsidDel="00000000" w:rsidP="00000000" w:rsidRDefault="00000000" w:rsidRPr="00000000" w14:paraId="000002C5">
      <w:pPr>
        <w:spacing w:line="240" w:lineRule="auto"/>
        <w:ind w:left="0" w:right="10" w:firstLine="0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(miejscowość i data) </w:t>
      </w:r>
    </w:p>
    <w:p w:rsidR="00000000" w:rsidDel="00000000" w:rsidP="00000000" w:rsidRDefault="00000000" w:rsidRPr="00000000" w14:paraId="000002C6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KARTA INTERWENCJI </w:t>
      </w:r>
    </w:p>
    <w:p w:rsidR="00000000" w:rsidDel="00000000" w:rsidP="00000000" w:rsidRDefault="00000000" w:rsidRPr="00000000" w14:paraId="000002CC">
      <w:pPr>
        <w:spacing w:line="240" w:lineRule="auto"/>
        <w:ind w:left="0" w:right="10" w:firstLine="0"/>
        <w:jc w:val="lef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Imię i nazwisko małoletniego: </w:t>
        <w:tab/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Przyczyna interwencji: </w:t>
        <w:tab/>
        <w:tab/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Osoba zawiadamiająca: </w:t>
        <w:tab/>
        <w:tab/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1" w:hanging="71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Działania podjęte wobec małoletniego: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Ustalenia planu pomocy: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Spotkania z opiekunem małoletniego: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dotyczące interwencji (nazwa i adres organu, do którego zgłoszono interwencje):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Wyniki interwencji: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Działania podjęte wobec krzywdzącego: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_______________________________________________________________________________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(imię i nazwisko sporządzającego)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1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" w:before="0" w:line="240" w:lineRule="auto"/>
        <w:ind w:left="360" w:right="1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8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4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[Wersja skrócona standardów]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spacing w:line="240" w:lineRule="auto"/>
        <w:ind w:right="1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STANDARDY OCHRONY MAŁOLETNICH </w:t>
      </w:r>
    </w:p>
    <w:p w:rsidR="00000000" w:rsidDel="00000000" w:rsidP="00000000" w:rsidRDefault="00000000" w:rsidRPr="00000000" w14:paraId="00000302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spacing w:line="240" w:lineRule="auto"/>
        <w:ind w:left="0" w:right="10" w:firstLine="0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UCZNIOWSKI KLUB SPORTOWY „SILVANT KAJAK ELBLĄG” W ELBLĄGU  </w:t>
      </w:r>
    </w:p>
    <w:p w:rsidR="00000000" w:rsidDel="00000000" w:rsidP="00000000" w:rsidRDefault="00000000" w:rsidRPr="00000000" w14:paraId="00000304">
      <w:pPr>
        <w:spacing w:line="240" w:lineRule="auto"/>
        <w:ind w:right="10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spacing w:line="240" w:lineRule="auto"/>
        <w:ind w:right="10"/>
        <w:jc w:val="center"/>
        <w:rPr>
          <w:rFonts w:ascii="Arial" w:cs="Arial" w:eastAsia="Arial" w:hAnsi="Arial"/>
          <w:i w:val="1"/>
          <w:sz w:val="20"/>
          <w:szCs w:val="20"/>
        </w:rPr>
      </w:pPr>
      <w:commentRangeStart w:id="2"/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- wersja skrócona -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pgSz w:h="16841" w:w="11921" w:orient="portrait"/>
      <w:pgMar w:bottom="940" w:top="1140" w:left="1413" w:right="128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ukasz Klimczyk" w:id="1" w:date="2024-08-14T17:36:00Z"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otrzymaniu akceptacji treści Sztandardów przygotujemy również wersję skróconą (na bazie finalnej wersji)</w:t>
      </w:r>
    </w:p>
  </w:comment>
  <w:comment w:author="Lukasz Klimczyk" w:id="2" w:date="2024-08-14T17:41:00Z"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Zostanie przygotowana po zatwierdzeniu pełnej wersji.</w:t>
      </w:r>
    </w:p>
  </w:comment>
  <w:comment w:author="Lukasz Klimczyk" w:id="0" w:date="2024-08-12T12:32:00Z"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Art.  16.  [Udostępnianie danych z Rejestrów] Dane z Rejestru publicznego oraz Rejestru osób, w stosunku do których Państwowa Komisja do spraw przeciwdziałania wykorzystaniu seksualnemu małoletnich poniżej lat 15 wydała postanowienie o wpisie w Rejestrze, są dostępne bez ograniczeń oraz publikowane na stronie internetowej Biuletynu Informacji Publicznej Ministerstwa Sprawiedliwości.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randing Medium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9">
    <w:pPr>
      <w:spacing w:after="0" w:line="259" w:lineRule="auto"/>
      <w:ind w:left="0" w:right="261" w:firstLine="0"/>
      <w:jc w:val="right"/>
      <w:rPr>
        <w:rFonts w:ascii="Branding Medium" w:cs="Branding Medium" w:eastAsia="Branding Medium" w:hAnsi="Branding Medium"/>
      </w:rPr>
    </w:pPr>
    <w:r w:rsidDel="00000000" w:rsidR="00000000" w:rsidRPr="00000000">
      <w:rPr>
        <w:rFonts w:ascii="Branding Medium" w:cs="Branding Medium" w:eastAsia="Branding Medium" w:hAnsi="Branding Medium"/>
        <w:color w:val="8496b0"/>
        <w:rtl w:val="0"/>
      </w:rPr>
      <w:t xml:space="preserve">Strona </w:t>
    </w:r>
    <w:r w:rsidDel="00000000" w:rsidR="00000000" w:rsidRPr="00000000">
      <w:rPr>
        <w:rFonts w:ascii="Branding Medium" w:cs="Branding Medium" w:eastAsia="Branding Medium" w:hAnsi="Branding Medium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randing Medium" w:cs="Branding Medium" w:eastAsia="Branding Medium" w:hAnsi="Branding Medium"/>
        <w:color w:val="313e4e"/>
        <w:rtl w:val="0"/>
      </w:rPr>
      <w:t xml:space="preserve"> | </w:t>
    </w:r>
    <w:r w:rsidDel="00000000" w:rsidR="00000000" w:rsidRPr="00000000">
      <w:rPr>
        <w:rFonts w:ascii="Branding Medium" w:cs="Branding Medium" w:eastAsia="Branding Medium" w:hAnsi="Branding Medium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Branding Medium" w:cs="Branding Medium" w:eastAsia="Branding Medium" w:hAnsi="Branding Medium"/>
        <w:color w:val="212a3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14" w:right="1" w:hanging="9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6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360" w:lineRule="auto"/>
      <w:ind w:left="381" w:right="0" w:hanging="37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STANDARDY OCHRONY MAŁOLETNICH 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08">
    <w:pPr>
      <w:spacing w:after="160" w:line="259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294" w:hanging="360"/>
      </w:pPr>
      <w:rPr/>
    </w:lvl>
    <w:lvl w:ilvl="2">
      <w:start w:val="1"/>
      <w:numFmt w:val="lowerRoman"/>
      <w:lvlText w:val="%3."/>
      <w:lvlJc w:val="right"/>
      <w:pPr>
        <w:ind w:left="1734" w:hanging="180"/>
      </w:pPr>
      <w:rPr/>
    </w:lvl>
    <w:lvl w:ilvl="3">
      <w:start w:val="1"/>
      <w:numFmt w:val="decimal"/>
      <w:lvlText w:val="%4."/>
      <w:lvlJc w:val="left"/>
      <w:pPr>
        <w:ind w:left="2454" w:hanging="360"/>
      </w:pPr>
      <w:rPr/>
    </w:lvl>
    <w:lvl w:ilvl="4">
      <w:start w:val="1"/>
      <w:numFmt w:val="lowerLetter"/>
      <w:lvlText w:val="%5."/>
      <w:lvlJc w:val="left"/>
      <w:pPr>
        <w:ind w:left="3174" w:hanging="360"/>
      </w:pPr>
      <w:rPr/>
    </w:lvl>
    <w:lvl w:ilvl="5">
      <w:start w:val="1"/>
      <w:numFmt w:val="lowerRoman"/>
      <w:lvlText w:val="%6."/>
      <w:lvlJc w:val="right"/>
      <w:pPr>
        <w:ind w:left="3894" w:hanging="180"/>
      </w:pPr>
      <w:rPr/>
    </w:lvl>
    <w:lvl w:ilvl="6">
      <w:start w:val="1"/>
      <w:numFmt w:val="decimal"/>
      <w:lvlText w:val="%7."/>
      <w:lvlJc w:val="left"/>
      <w:pPr>
        <w:ind w:left="4614" w:hanging="360"/>
      </w:pPr>
      <w:rPr/>
    </w:lvl>
    <w:lvl w:ilvl="7">
      <w:start w:val="1"/>
      <w:numFmt w:val="lowerLetter"/>
      <w:lvlText w:val="%8."/>
      <w:lvlJc w:val="left"/>
      <w:pPr>
        <w:ind w:left="5334" w:hanging="360"/>
      </w:pPr>
      <w:rPr/>
    </w:lvl>
    <w:lvl w:ilvl="8">
      <w:start w:val="1"/>
      <w:numFmt w:val="lowerRoman"/>
      <w:lvlText w:val="%9."/>
      <w:lvlJc w:val="right"/>
      <w:pPr>
        <w:ind w:left="605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ind w:left="365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5" w:hanging="360"/>
      </w:pPr>
      <w:rPr/>
    </w:lvl>
    <w:lvl w:ilvl="2">
      <w:start w:val="1"/>
      <w:numFmt w:val="lowerRoman"/>
      <w:lvlText w:val="%3."/>
      <w:lvlJc w:val="right"/>
      <w:pPr>
        <w:ind w:left="1805" w:hanging="180"/>
      </w:pPr>
      <w:rPr/>
    </w:lvl>
    <w:lvl w:ilvl="3">
      <w:start w:val="1"/>
      <w:numFmt w:val="decimal"/>
      <w:lvlText w:val="%4."/>
      <w:lvlJc w:val="left"/>
      <w:pPr>
        <w:ind w:left="2525" w:hanging="360"/>
      </w:pPr>
      <w:rPr/>
    </w:lvl>
    <w:lvl w:ilvl="4">
      <w:start w:val="1"/>
      <w:numFmt w:val="lowerLetter"/>
      <w:lvlText w:val="%5."/>
      <w:lvlJc w:val="left"/>
      <w:pPr>
        <w:ind w:left="3245" w:hanging="360"/>
      </w:pPr>
      <w:rPr/>
    </w:lvl>
    <w:lvl w:ilvl="5">
      <w:start w:val="1"/>
      <w:numFmt w:val="lowerRoman"/>
      <w:lvlText w:val="%6."/>
      <w:lvlJc w:val="right"/>
      <w:pPr>
        <w:ind w:left="3965" w:hanging="180"/>
      </w:pPr>
      <w:rPr/>
    </w:lvl>
    <w:lvl w:ilvl="6">
      <w:start w:val="1"/>
      <w:numFmt w:val="decimal"/>
      <w:lvlText w:val="%7."/>
      <w:lvlJc w:val="left"/>
      <w:pPr>
        <w:ind w:left="4685" w:hanging="360"/>
      </w:pPr>
      <w:rPr/>
    </w:lvl>
    <w:lvl w:ilvl="7">
      <w:start w:val="1"/>
      <w:numFmt w:val="lowerLetter"/>
      <w:lvlText w:val="%8."/>
      <w:lvlJc w:val="left"/>
      <w:pPr>
        <w:ind w:left="5405" w:hanging="360"/>
      </w:pPr>
      <w:rPr/>
    </w:lvl>
    <w:lvl w:ilvl="8">
      <w:start w:val="1"/>
      <w:numFmt w:val="lowerRoman"/>
      <w:lvlText w:val="%9."/>
      <w:lvlJc w:val="right"/>
      <w:pPr>
        <w:ind w:left="6125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85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505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rFonts w:ascii="Arial" w:cs="Arial" w:eastAsia="Arial" w:hAnsi="Arial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5" w:hanging="360"/>
      </w:pPr>
      <w:rPr/>
    </w:lvl>
    <w:lvl w:ilvl="1">
      <w:start w:val="1"/>
      <w:numFmt w:val="lowerLetter"/>
      <w:lvlText w:val="%2."/>
      <w:lvlJc w:val="left"/>
      <w:pPr>
        <w:ind w:left="1445" w:hanging="360"/>
      </w:pPr>
      <w:rPr/>
    </w:lvl>
    <w:lvl w:ilvl="2">
      <w:start w:val="1"/>
      <w:numFmt w:val="lowerRoman"/>
      <w:lvlText w:val="%3."/>
      <w:lvlJc w:val="right"/>
      <w:pPr>
        <w:ind w:left="2165" w:hanging="180"/>
      </w:pPr>
      <w:rPr/>
    </w:lvl>
    <w:lvl w:ilvl="3">
      <w:start w:val="1"/>
      <w:numFmt w:val="decimal"/>
      <w:lvlText w:val="%4."/>
      <w:lvlJc w:val="left"/>
      <w:pPr>
        <w:ind w:left="2885" w:hanging="360"/>
      </w:pPr>
      <w:rPr/>
    </w:lvl>
    <w:lvl w:ilvl="4">
      <w:start w:val="1"/>
      <w:numFmt w:val="lowerLetter"/>
      <w:lvlText w:val="%5."/>
      <w:lvlJc w:val="left"/>
      <w:pPr>
        <w:ind w:left="3605" w:hanging="360"/>
      </w:pPr>
      <w:rPr/>
    </w:lvl>
    <w:lvl w:ilvl="5">
      <w:start w:val="1"/>
      <w:numFmt w:val="lowerRoman"/>
      <w:lvlText w:val="%6."/>
      <w:lvlJc w:val="right"/>
      <w:pPr>
        <w:ind w:left="4325" w:hanging="180"/>
      </w:pPr>
      <w:rPr/>
    </w:lvl>
    <w:lvl w:ilvl="6">
      <w:start w:val="1"/>
      <w:numFmt w:val="decimal"/>
      <w:lvlText w:val="%7."/>
      <w:lvlJc w:val="left"/>
      <w:pPr>
        <w:ind w:left="5045" w:hanging="360"/>
      </w:pPr>
      <w:rPr/>
    </w:lvl>
    <w:lvl w:ilvl="7">
      <w:start w:val="1"/>
      <w:numFmt w:val="lowerLetter"/>
      <w:lvlText w:val="%8."/>
      <w:lvlJc w:val="left"/>
      <w:pPr>
        <w:ind w:left="5765" w:hanging="360"/>
      </w:pPr>
      <w:rPr/>
    </w:lvl>
    <w:lvl w:ilvl="8">
      <w:start w:val="1"/>
      <w:numFmt w:val="lowerRoman"/>
      <w:lvlText w:val="%9."/>
      <w:lvlJc w:val="right"/>
      <w:pPr>
        <w:ind w:left="6485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736" w:hanging="360.00000000000006"/>
      </w:pPr>
      <w:rPr/>
    </w:lvl>
    <w:lvl w:ilvl="2">
      <w:start w:val="1"/>
      <w:numFmt w:val="lowerRoman"/>
      <w:lvlText w:val="%3."/>
      <w:lvlJc w:val="right"/>
      <w:pPr>
        <w:ind w:left="1456" w:hanging="180"/>
      </w:pPr>
      <w:rPr/>
    </w:lvl>
    <w:lvl w:ilvl="3">
      <w:start w:val="1"/>
      <w:numFmt w:val="decimal"/>
      <w:lvlText w:val="%4."/>
      <w:lvlJc w:val="left"/>
      <w:pPr>
        <w:ind w:left="2176" w:hanging="360"/>
      </w:pPr>
      <w:rPr/>
    </w:lvl>
    <w:lvl w:ilvl="4">
      <w:start w:val="1"/>
      <w:numFmt w:val="lowerLetter"/>
      <w:lvlText w:val="%5."/>
      <w:lvlJc w:val="left"/>
      <w:pPr>
        <w:ind w:left="2896" w:hanging="360"/>
      </w:pPr>
      <w:rPr/>
    </w:lvl>
    <w:lvl w:ilvl="5">
      <w:start w:val="1"/>
      <w:numFmt w:val="lowerRoman"/>
      <w:lvlText w:val="%6."/>
      <w:lvlJc w:val="right"/>
      <w:pPr>
        <w:ind w:left="3616" w:hanging="180"/>
      </w:pPr>
      <w:rPr/>
    </w:lvl>
    <w:lvl w:ilvl="6">
      <w:start w:val="1"/>
      <w:numFmt w:val="decimal"/>
      <w:lvlText w:val="%7."/>
      <w:lvlJc w:val="left"/>
      <w:pPr>
        <w:ind w:left="4336" w:hanging="360"/>
      </w:pPr>
      <w:rPr/>
    </w:lvl>
    <w:lvl w:ilvl="7">
      <w:start w:val="1"/>
      <w:numFmt w:val="lowerLetter"/>
      <w:lvlText w:val="%8."/>
      <w:lvlJc w:val="left"/>
      <w:pPr>
        <w:ind w:left="5056" w:hanging="360"/>
      </w:pPr>
      <w:rPr/>
    </w:lvl>
    <w:lvl w:ilvl="8">
      <w:start w:val="1"/>
      <w:numFmt w:val="lowerRoman"/>
      <w:lvlText w:val="%9."/>
      <w:lvlJc w:val="right"/>
      <w:pPr>
        <w:ind w:left="5776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502" w:hanging="360"/>
      </w:pPr>
      <w:rPr/>
    </w:lvl>
    <w:lvl w:ilvl="1">
      <w:start w:val="1"/>
      <w:numFmt w:val="lowerLetter"/>
      <w:lvlText w:val="%2."/>
      <w:lvlJc w:val="left"/>
      <w:pPr>
        <w:ind w:left="1298" w:hanging="359.9999999999999"/>
      </w:pPr>
      <w:rPr/>
    </w:lvl>
    <w:lvl w:ilvl="2">
      <w:start w:val="1"/>
      <w:numFmt w:val="lowerRoman"/>
      <w:lvlText w:val="%3."/>
      <w:lvlJc w:val="right"/>
      <w:pPr>
        <w:ind w:left="2018" w:hanging="180"/>
      </w:pPr>
      <w:rPr/>
    </w:lvl>
    <w:lvl w:ilvl="3">
      <w:start w:val="1"/>
      <w:numFmt w:val="decimal"/>
      <w:lvlText w:val="%4."/>
      <w:lvlJc w:val="left"/>
      <w:pPr>
        <w:ind w:left="2738" w:hanging="360"/>
      </w:pPr>
      <w:rPr/>
    </w:lvl>
    <w:lvl w:ilvl="4">
      <w:start w:val="1"/>
      <w:numFmt w:val="lowerLetter"/>
      <w:lvlText w:val="%5."/>
      <w:lvlJc w:val="left"/>
      <w:pPr>
        <w:ind w:left="3458" w:hanging="360"/>
      </w:pPr>
      <w:rPr/>
    </w:lvl>
    <w:lvl w:ilvl="5">
      <w:start w:val="1"/>
      <w:numFmt w:val="lowerRoman"/>
      <w:lvlText w:val="%6."/>
      <w:lvlJc w:val="right"/>
      <w:pPr>
        <w:ind w:left="4178" w:hanging="180"/>
      </w:pPr>
      <w:rPr/>
    </w:lvl>
    <w:lvl w:ilvl="6">
      <w:start w:val="1"/>
      <w:numFmt w:val="decimal"/>
      <w:lvlText w:val="%7."/>
      <w:lvlJc w:val="left"/>
      <w:pPr>
        <w:ind w:left="4898" w:hanging="360"/>
      </w:pPr>
      <w:rPr/>
    </w:lvl>
    <w:lvl w:ilvl="7">
      <w:start w:val="1"/>
      <w:numFmt w:val="lowerLetter"/>
      <w:lvlText w:val="%8."/>
      <w:lvlJc w:val="left"/>
      <w:pPr>
        <w:ind w:left="5618" w:hanging="360"/>
      </w:pPr>
      <w:rPr/>
    </w:lvl>
    <w:lvl w:ilvl="8">
      <w:start w:val="1"/>
      <w:numFmt w:val="lowerRoman"/>
      <w:lvlText w:val="%9."/>
      <w:lvlJc w:val="right"/>
      <w:pPr>
        <w:ind w:left="6338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Letter"/>
      <w:lvlText w:val="%3)"/>
      <w:lvlJc w:val="left"/>
      <w:pPr>
        <w:ind w:left="360" w:hanging="360"/>
      </w:pPr>
      <w:rPr/>
    </w:lvl>
    <w:lvl w:ilvl="3">
      <w:start w:val="1"/>
      <w:numFmt w:val="lowerRoman"/>
      <w:lvlText w:val="(%4)"/>
      <w:lvlJc w:val="left"/>
      <w:pPr>
        <w:ind w:left="1571" w:hanging="720"/>
      </w:pPr>
      <w:rPr/>
    </w:lvl>
    <w:lvl w:ilvl="4">
      <w:start w:val="1"/>
      <w:numFmt w:val="decimal"/>
      <w:lvlText w:val="%5)"/>
      <w:lvlJc w:val="left"/>
      <w:pPr>
        <w:ind w:left="3600" w:hanging="360"/>
      </w:pPr>
      <w:rPr/>
    </w:lvl>
    <w:lvl w:ilvl="5">
      <w:start w:val="4"/>
      <w:numFmt w:val="decimal"/>
      <w:lvlText w:val="%6"/>
      <w:lvlJc w:val="left"/>
      <w:pPr>
        <w:ind w:left="450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85" w:hanging="360"/>
      </w:pPr>
      <w:rPr/>
    </w:lvl>
    <w:lvl w:ilvl="1">
      <w:start w:val="1"/>
      <w:numFmt w:val="decimal"/>
      <w:lvlText w:val="%2."/>
      <w:lvlJc w:val="left"/>
      <w:pPr>
        <w:ind w:left="-855" w:hanging="700"/>
      </w:pPr>
      <w:rPr/>
    </w:lvl>
    <w:lvl w:ilvl="2">
      <w:start w:val="1"/>
      <w:numFmt w:val="lowerRoman"/>
      <w:lvlText w:val="%3."/>
      <w:lvlJc w:val="right"/>
      <w:pPr>
        <w:ind w:left="1325" w:hanging="180"/>
      </w:pPr>
      <w:rPr/>
    </w:lvl>
    <w:lvl w:ilvl="3">
      <w:start w:val="1"/>
      <w:numFmt w:val="decimal"/>
      <w:lvlText w:val="%4."/>
      <w:lvlJc w:val="left"/>
      <w:pPr>
        <w:ind w:left="2045" w:hanging="360"/>
      </w:pPr>
      <w:rPr/>
    </w:lvl>
    <w:lvl w:ilvl="4">
      <w:start w:val="1"/>
      <w:numFmt w:val="lowerLetter"/>
      <w:lvlText w:val="%5."/>
      <w:lvlJc w:val="left"/>
      <w:pPr>
        <w:ind w:left="2765" w:hanging="360"/>
      </w:pPr>
      <w:rPr/>
    </w:lvl>
    <w:lvl w:ilvl="5">
      <w:start w:val="1"/>
      <w:numFmt w:val="lowerRoman"/>
      <w:lvlText w:val="%6."/>
      <w:lvlJc w:val="right"/>
      <w:pPr>
        <w:ind w:left="3485" w:hanging="180"/>
      </w:pPr>
      <w:rPr/>
    </w:lvl>
    <w:lvl w:ilvl="6">
      <w:start w:val="1"/>
      <w:numFmt w:val="decimal"/>
      <w:lvlText w:val="%7."/>
      <w:lvlJc w:val="left"/>
      <w:pPr>
        <w:ind w:left="4205" w:hanging="360"/>
      </w:pPr>
      <w:rPr/>
    </w:lvl>
    <w:lvl w:ilvl="7">
      <w:start w:val="1"/>
      <w:numFmt w:val="lowerLetter"/>
      <w:lvlText w:val="%8."/>
      <w:lvlJc w:val="left"/>
      <w:pPr>
        <w:ind w:left="4925" w:hanging="360"/>
      </w:pPr>
      <w:rPr/>
    </w:lvl>
    <w:lvl w:ilvl="8">
      <w:start w:val="1"/>
      <w:numFmt w:val="lowerRoman"/>
      <w:lvlText w:val="%9."/>
      <w:lvlJc w:val="right"/>
      <w:pPr>
        <w:ind w:left="5645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2"/>
      <w:numFmt w:val="bullet"/>
      <w:lvlText w:val="-"/>
      <w:lvlJc w:val="left"/>
      <w:pPr>
        <w:ind w:left="2520" w:hanging="360"/>
      </w:pPr>
      <w:rPr>
        <w:rFonts w:ascii="Arial" w:cs="Arial" w:eastAsia="Arial" w:hAnsi="Arial"/>
      </w:rPr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3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736" w:hanging="360.00000000000006"/>
      </w:pPr>
      <w:rPr/>
    </w:lvl>
    <w:lvl w:ilvl="2">
      <w:start w:val="1"/>
      <w:numFmt w:val="lowerRoman"/>
      <w:lvlText w:val="%3."/>
      <w:lvlJc w:val="right"/>
      <w:pPr>
        <w:ind w:left="1456" w:hanging="180"/>
      </w:pPr>
      <w:rPr/>
    </w:lvl>
    <w:lvl w:ilvl="3">
      <w:start w:val="1"/>
      <w:numFmt w:val="decimal"/>
      <w:lvlText w:val="%4."/>
      <w:lvlJc w:val="left"/>
      <w:pPr>
        <w:ind w:left="2176" w:hanging="360"/>
      </w:pPr>
      <w:rPr/>
    </w:lvl>
    <w:lvl w:ilvl="4">
      <w:start w:val="1"/>
      <w:numFmt w:val="lowerLetter"/>
      <w:lvlText w:val="%5."/>
      <w:lvlJc w:val="left"/>
      <w:pPr>
        <w:ind w:left="2896" w:hanging="360"/>
      </w:pPr>
      <w:rPr/>
    </w:lvl>
    <w:lvl w:ilvl="5">
      <w:start w:val="1"/>
      <w:numFmt w:val="lowerRoman"/>
      <w:lvlText w:val="%6."/>
      <w:lvlJc w:val="right"/>
      <w:pPr>
        <w:ind w:left="3616" w:hanging="180"/>
      </w:pPr>
      <w:rPr/>
    </w:lvl>
    <w:lvl w:ilvl="6">
      <w:start w:val="1"/>
      <w:numFmt w:val="decimal"/>
      <w:lvlText w:val="%7."/>
      <w:lvlJc w:val="left"/>
      <w:pPr>
        <w:ind w:left="4336" w:hanging="360"/>
      </w:pPr>
      <w:rPr/>
    </w:lvl>
    <w:lvl w:ilvl="7">
      <w:start w:val="1"/>
      <w:numFmt w:val="lowerLetter"/>
      <w:lvlText w:val="%8."/>
      <w:lvlJc w:val="left"/>
      <w:pPr>
        <w:ind w:left="5056" w:hanging="360"/>
      </w:pPr>
      <w:rPr/>
    </w:lvl>
    <w:lvl w:ilvl="8">
      <w:start w:val="1"/>
      <w:numFmt w:val="lowerRoman"/>
      <w:lvlText w:val="%9."/>
      <w:lvlJc w:val="right"/>
      <w:pPr>
        <w:ind w:left="5776" w:hanging="180"/>
      </w:pPr>
      <w:rPr/>
    </w:lvl>
  </w:abstractNum>
  <w:abstractNum w:abstractNumId="24">
    <w:lvl w:ilvl="0">
      <w:start w:val="1"/>
      <w:numFmt w:val="lowerLetter"/>
      <w:lvlText w:val="%1)"/>
      <w:lvlJc w:val="left"/>
      <w:pPr>
        <w:ind w:left="927" w:hanging="360"/>
      </w:pPr>
      <w:rPr/>
    </w:lvl>
    <w:lvl w:ilvl="1">
      <w:start w:val="1"/>
      <w:numFmt w:val="lowerLetter"/>
      <w:lvlText w:val="%2."/>
      <w:lvlJc w:val="left"/>
      <w:pPr>
        <w:ind w:left="747" w:hanging="360"/>
      </w:pPr>
      <w:rPr/>
    </w:lvl>
    <w:lvl w:ilvl="2">
      <w:start w:val="1"/>
      <w:numFmt w:val="lowerRoman"/>
      <w:lvlText w:val="%3."/>
      <w:lvlJc w:val="right"/>
      <w:pPr>
        <w:ind w:left="1467" w:hanging="180"/>
      </w:pPr>
      <w:rPr/>
    </w:lvl>
    <w:lvl w:ilvl="3">
      <w:start w:val="1"/>
      <w:numFmt w:val="decimal"/>
      <w:lvlText w:val="%4."/>
      <w:lvlJc w:val="left"/>
      <w:pPr>
        <w:ind w:left="2187" w:hanging="360"/>
      </w:pPr>
      <w:rPr/>
    </w:lvl>
    <w:lvl w:ilvl="4">
      <w:start w:val="1"/>
      <w:numFmt w:val="lowerLetter"/>
      <w:lvlText w:val="%5."/>
      <w:lvlJc w:val="left"/>
      <w:pPr>
        <w:ind w:left="2907" w:hanging="360"/>
      </w:pPr>
      <w:rPr/>
    </w:lvl>
    <w:lvl w:ilvl="5">
      <w:start w:val="1"/>
      <w:numFmt w:val="lowerRoman"/>
      <w:lvlText w:val="%6."/>
      <w:lvlJc w:val="right"/>
      <w:pPr>
        <w:ind w:left="3627" w:hanging="180"/>
      </w:pPr>
      <w:rPr/>
    </w:lvl>
    <w:lvl w:ilvl="6">
      <w:start w:val="1"/>
      <w:numFmt w:val="decimal"/>
      <w:lvlText w:val="%7."/>
      <w:lvlJc w:val="left"/>
      <w:pPr>
        <w:ind w:left="4347" w:hanging="360"/>
      </w:pPr>
      <w:rPr/>
    </w:lvl>
    <w:lvl w:ilvl="7">
      <w:start w:val="1"/>
      <w:numFmt w:val="lowerLetter"/>
      <w:lvlText w:val="%8."/>
      <w:lvlJc w:val="left"/>
      <w:pPr>
        <w:ind w:left="5067" w:hanging="360"/>
      </w:pPr>
      <w:rPr/>
    </w:lvl>
    <w:lvl w:ilvl="8">
      <w:start w:val="1"/>
      <w:numFmt w:val="lowerRoman"/>
      <w:lvlText w:val="%9."/>
      <w:lvlJc w:val="right"/>
      <w:pPr>
        <w:ind w:left="5787" w:hanging="18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365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085" w:hanging="360"/>
      </w:pPr>
      <w:rPr/>
    </w:lvl>
    <w:lvl w:ilvl="2">
      <w:start w:val="1"/>
      <w:numFmt w:val="lowerRoman"/>
      <w:lvlText w:val="%3."/>
      <w:lvlJc w:val="right"/>
      <w:pPr>
        <w:ind w:left="1805" w:hanging="180"/>
      </w:pPr>
      <w:rPr/>
    </w:lvl>
    <w:lvl w:ilvl="3">
      <w:start w:val="1"/>
      <w:numFmt w:val="decimal"/>
      <w:lvlText w:val="%4."/>
      <w:lvlJc w:val="left"/>
      <w:pPr>
        <w:ind w:left="2525" w:hanging="360"/>
      </w:pPr>
      <w:rPr/>
    </w:lvl>
    <w:lvl w:ilvl="4">
      <w:start w:val="1"/>
      <w:numFmt w:val="lowerLetter"/>
      <w:lvlText w:val="%5."/>
      <w:lvlJc w:val="left"/>
      <w:pPr>
        <w:ind w:left="3245" w:hanging="360"/>
      </w:pPr>
      <w:rPr/>
    </w:lvl>
    <w:lvl w:ilvl="5">
      <w:start w:val="1"/>
      <w:numFmt w:val="lowerRoman"/>
      <w:lvlText w:val="%6."/>
      <w:lvlJc w:val="right"/>
      <w:pPr>
        <w:ind w:left="3965" w:hanging="180"/>
      </w:pPr>
      <w:rPr/>
    </w:lvl>
    <w:lvl w:ilvl="6">
      <w:start w:val="1"/>
      <w:numFmt w:val="decimal"/>
      <w:lvlText w:val="%7."/>
      <w:lvlJc w:val="left"/>
      <w:pPr>
        <w:ind w:left="4685" w:hanging="360"/>
      </w:pPr>
      <w:rPr/>
    </w:lvl>
    <w:lvl w:ilvl="7">
      <w:start w:val="1"/>
      <w:numFmt w:val="lowerLetter"/>
      <w:lvlText w:val="%8."/>
      <w:lvlJc w:val="left"/>
      <w:pPr>
        <w:ind w:left="5405" w:hanging="360"/>
      </w:pPr>
      <w:rPr/>
    </w:lvl>
    <w:lvl w:ilvl="8">
      <w:start w:val="1"/>
      <w:numFmt w:val="lowerRoman"/>
      <w:lvlText w:val="%9."/>
      <w:lvlJc w:val="right"/>
      <w:pPr>
        <w:ind w:left="6125" w:hanging="180"/>
      </w:pPr>
      <w:rPr/>
    </w:lvl>
  </w:abstractNum>
  <w:abstractNum w:abstractNumId="28">
    <w:lvl w:ilvl="0">
      <w:start w:val="4"/>
      <w:numFmt w:val="decimal"/>
      <w:lvlText w:val="%1."/>
      <w:lvlJc w:val="left"/>
      <w:pPr>
        <w:ind w:left="365" w:hanging="360"/>
      </w:pPr>
      <w:rPr>
        <w:b w:val="1"/>
      </w:rPr>
    </w:lvl>
    <w:lvl w:ilvl="1">
      <w:start w:val="1"/>
      <w:numFmt w:val="bullet"/>
      <w:lvlText w:val="−"/>
      <w:lvlJc w:val="left"/>
      <w:pPr>
        <w:ind w:left="1085" w:hanging="360"/>
      </w:pPr>
      <w:rPr>
        <w:rFonts w:ascii="Arial" w:cs="Arial" w:eastAsia="Arial" w:hAnsi="Arial"/>
      </w:rPr>
    </w:lvl>
    <w:lvl w:ilvl="2">
      <w:start w:val="1"/>
      <w:numFmt w:val="lowerRoman"/>
      <w:lvlText w:val="%3."/>
      <w:lvlJc w:val="right"/>
      <w:pPr>
        <w:ind w:left="1805" w:hanging="180"/>
      </w:pPr>
      <w:rPr/>
    </w:lvl>
    <w:lvl w:ilvl="3">
      <w:start w:val="1"/>
      <w:numFmt w:val="decimal"/>
      <w:lvlText w:val="%4."/>
      <w:lvlJc w:val="left"/>
      <w:pPr>
        <w:ind w:left="2525" w:hanging="360"/>
      </w:pPr>
      <w:rPr/>
    </w:lvl>
    <w:lvl w:ilvl="4">
      <w:start w:val="1"/>
      <w:numFmt w:val="lowerLetter"/>
      <w:lvlText w:val="%5."/>
      <w:lvlJc w:val="left"/>
      <w:pPr>
        <w:ind w:left="3245" w:hanging="360"/>
      </w:pPr>
      <w:rPr/>
    </w:lvl>
    <w:lvl w:ilvl="5">
      <w:start w:val="1"/>
      <w:numFmt w:val="lowerRoman"/>
      <w:lvlText w:val="%6."/>
      <w:lvlJc w:val="right"/>
      <w:pPr>
        <w:ind w:left="3965" w:hanging="180"/>
      </w:pPr>
      <w:rPr/>
    </w:lvl>
    <w:lvl w:ilvl="6">
      <w:start w:val="1"/>
      <w:numFmt w:val="decimal"/>
      <w:lvlText w:val="%7."/>
      <w:lvlJc w:val="left"/>
      <w:pPr>
        <w:ind w:left="4685" w:hanging="360"/>
      </w:pPr>
      <w:rPr/>
    </w:lvl>
    <w:lvl w:ilvl="7">
      <w:start w:val="1"/>
      <w:numFmt w:val="lowerLetter"/>
      <w:lvlText w:val="%8."/>
      <w:lvlJc w:val="left"/>
      <w:pPr>
        <w:ind w:left="5405" w:hanging="360"/>
      </w:pPr>
      <w:rPr/>
    </w:lvl>
    <w:lvl w:ilvl="8">
      <w:start w:val="1"/>
      <w:numFmt w:val="lowerRoman"/>
      <w:lvlText w:val="%9."/>
      <w:lvlJc w:val="right"/>
      <w:pPr>
        <w:ind w:left="6125" w:hanging="180"/>
      </w:pPr>
      <w:rPr/>
    </w:lvl>
  </w:abstractNum>
  <w:abstractNum w:abstractNumId="29">
    <w:lvl w:ilvl="0">
      <w:start w:val="1"/>
      <w:numFmt w:val="lowerLetter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)"/>
      <w:lvlJc w:val="left"/>
      <w:pPr>
        <w:ind w:left="0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)"/>
      <w:lvlJc w:val="left"/>
      <w:pPr>
        <w:ind w:left="785" w:hanging="360"/>
      </w:pPr>
      <w:rPr/>
    </w:lvl>
    <w:lvl w:ilvl="2">
      <w:start w:val="1"/>
      <w:numFmt w:val="lowerLetter"/>
      <w:lvlText w:val="%3)"/>
      <w:lvlJc w:val="left"/>
      <w:pPr>
        <w:ind w:left="1980" w:hanging="36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2">
    <w:lvl w:ilvl="0">
      <w:start w:val="1"/>
      <w:numFmt w:val="lowerLetter"/>
      <w:lvlText w:val="%1)"/>
      <w:lvlJc w:val="left"/>
      <w:pPr>
        <w:ind w:left="785" w:hanging="360"/>
      </w:pPr>
      <w:rPr/>
    </w:lvl>
    <w:lvl w:ilvl="1">
      <w:start w:val="1"/>
      <w:numFmt w:val="lowerLetter"/>
      <w:lvlText w:val="%2)"/>
      <w:lvlJc w:val="left"/>
      <w:pPr>
        <w:ind w:left="141" w:hanging="360"/>
      </w:pPr>
      <w:rPr/>
    </w:lvl>
    <w:lvl w:ilvl="2">
      <w:start w:val="1"/>
      <w:numFmt w:val="lowerRoman"/>
      <w:lvlText w:val="%3."/>
      <w:lvlJc w:val="right"/>
      <w:pPr>
        <w:ind w:left="2225" w:hanging="180"/>
      </w:pPr>
      <w:rPr/>
    </w:lvl>
    <w:lvl w:ilvl="3">
      <w:start w:val="1"/>
      <w:numFmt w:val="decimal"/>
      <w:lvlText w:val="%4."/>
      <w:lvlJc w:val="left"/>
      <w:pPr>
        <w:ind w:left="2945" w:hanging="360"/>
      </w:pPr>
      <w:rPr/>
    </w:lvl>
    <w:lvl w:ilvl="4">
      <w:start w:val="1"/>
      <w:numFmt w:val="lowerLetter"/>
      <w:lvlText w:val="%5."/>
      <w:lvlJc w:val="left"/>
      <w:pPr>
        <w:ind w:left="3665" w:hanging="360"/>
      </w:pPr>
      <w:rPr/>
    </w:lvl>
    <w:lvl w:ilvl="5">
      <w:start w:val="1"/>
      <w:numFmt w:val="lowerRoman"/>
      <w:lvlText w:val="%6."/>
      <w:lvlJc w:val="right"/>
      <w:pPr>
        <w:ind w:left="4385" w:hanging="180"/>
      </w:pPr>
      <w:rPr/>
    </w:lvl>
    <w:lvl w:ilvl="6">
      <w:start w:val="1"/>
      <w:numFmt w:val="decimal"/>
      <w:lvlText w:val="%7."/>
      <w:lvlJc w:val="left"/>
      <w:pPr>
        <w:ind w:left="5105" w:hanging="360"/>
      </w:pPr>
      <w:rPr/>
    </w:lvl>
    <w:lvl w:ilvl="7">
      <w:start w:val="1"/>
      <w:numFmt w:val="lowerLetter"/>
      <w:lvlText w:val="%8."/>
      <w:lvlJc w:val="left"/>
      <w:pPr>
        <w:ind w:left="5825" w:hanging="360"/>
      </w:pPr>
      <w:rPr/>
    </w:lvl>
    <w:lvl w:ilvl="8">
      <w:start w:val="1"/>
      <w:numFmt w:val="lowerRoman"/>
      <w:lvlText w:val="%9."/>
      <w:lvlJc w:val="right"/>
      <w:pPr>
        <w:ind w:left="6545" w:hanging="180"/>
      </w:pPr>
      <w:rPr/>
    </w:lvl>
  </w:abstractNum>
  <w:abstractNum w:abstractNumId="3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)"/>
      <w:lvlJc w:val="left"/>
      <w:pPr>
        <w:ind w:left="927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" w:line="248.00000000000006" w:lineRule="auto"/>
        <w:ind w:left="14" w:right="1" w:hanging="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3" w:right="0" w:hanging="10"/>
      <w:jc w:val="center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rps.ms.gov.pl/pl-PL/Public#/register" TargetMode="External"/><Relationship Id="rId8" Type="http://schemas.openxmlformats.org/officeDocument/2006/relationships/hyperlink" Target="http://www.rps.ms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